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E95E6">
      <w:pPr>
        <w:jc w:val="center"/>
        <w:rPr>
          <w:rFonts w:hint="eastAsia" w:ascii="等线" w:hAnsi="等线" w:eastAsia="等线"/>
          <w:b/>
          <w:sz w:val="44"/>
          <w:szCs w:val="44"/>
        </w:rPr>
      </w:pPr>
      <w:bookmarkStart w:id="0" w:name="_GoBack"/>
      <w:bookmarkEnd w:id="0"/>
      <w:r>
        <w:rPr>
          <w:rFonts w:hint="eastAsia" w:ascii="等线" w:hAnsi="等线" w:eastAsia="等线"/>
          <w:b/>
          <w:sz w:val="44"/>
          <w:szCs w:val="44"/>
        </w:rPr>
        <w:t>尊享</w:t>
      </w:r>
      <w:r>
        <w:rPr>
          <w:rFonts w:ascii="等线" w:hAnsi="等线" w:eastAsia="等线"/>
          <w:b/>
          <w:sz w:val="44"/>
          <w:szCs w:val="44"/>
        </w:rPr>
        <w:t>e生</w:t>
      </w:r>
      <w:r>
        <w:rPr>
          <w:rFonts w:hint="eastAsia" w:ascii="等线" w:hAnsi="等线" w:eastAsia="等线"/>
          <w:b/>
          <w:sz w:val="44"/>
          <w:szCs w:val="44"/>
        </w:rPr>
        <w:t>·中高端医疗保险PLUS（2025版）（月缴版）</w:t>
      </w:r>
    </w:p>
    <w:p w14:paraId="2EE9565F">
      <w:pPr>
        <w:jc w:val="center"/>
        <w:rPr>
          <w:rFonts w:hint="eastAsia" w:ascii="等线" w:hAnsi="等线" w:eastAsia="等线"/>
          <w:b/>
          <w:bCs/>
          <w:sz w:val="22"/>
          <w:szCs w:val="22"/>
        </w:rPr>
      </w:pPr>
      <w:r>
        <w:rPr>
          <w:rFonts w:hint="eastAsia" w:ascii="等线" w:hAnsi="等线" w:eastAsia="等线"/>
          <w:b/>
          <w:bCs/>
          <w:sz w:val="22"/>
          <w:szCs w:val="22"/>
        </w:rPr>
        <w:t>单位</w:t>
      </w:r>
      <w:r>
        <w:rPr>
          <w:rFonts w:ascii="等线" w:hAnsi="等线" w:eastAsia="等线"/>
          <w:b/>
          <w:bCs/>
          <w:sz w:val="22"/>
          <w:szCs w:val="22"/>
        </w:rPr>
        <w:t>：元</w:t>
      </w:r>
    </w:p>
    <w:p w14:paraId="72B0AD46">
      <w:pPr>
        <w:jc w:val="left"/>
        <w:rPr>
          <w:rFonts w:hint="eastAsia" w:ascii="微软雅黑" w:hAnsi="微软雅黑" w:eastAsia="微软雅黑"/>
          <w:b/>
          <w:bCs/>
          <w:sz w:val="18"/>
          <w:szCs w:val="18"/>
        </w:rPr>
      </w:pPr>
    </w:p>
    <w:p w14:paraId="35F5F63A">
      <w:pPr>
        <w:jc w:val="left"/>
        <w:rPr>
          <w:rFonts w:hint="eastAsia" w:ascii="微软雅黑" w:hAnsi="微软雅黑" w:eastAsia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/>
          <w:b/>
          <w:bCs/>
          <w:sz w:val="18"/>
          <w:szCs w:val="18"/>
        </w:rPr>
        <w:t>首次投保年龄为出生满30天-70周岁，且在上一张保单期满后于保险人指定期限内通过指定路径重新投保，投保保单数量=1，个人单标准保费：</w:t>
      </w:r>
    </w:p>
    <w:p w14:paraId="07E4FDE7">
      <w:pPr>
        <w:jc w:val="left"/>
        <w:rPr>
          <w:rFonts w:hint="eastAsia" w:ascii="微软雅黑" w:hAnsi="微软雅黑" w:eastAsia="微软雅黑"/>
          <w:b/>
          <w:bCs/>
          <w:sz w:val="18"/>
          <w:szCs w:val="1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90"/>
        <w:gridCol w:w="1291"/>
        <w:gridCol w:w="1291"/>
        <w:gridCol w:w="1291"/>
        <w:gridCol w:w="1291"/>
        <w:gridCol w:w="1291"/>
      </w:tblGrid>
      <w:tr w14:paraId="3B95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33DCAD9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年龄</w:t>
            </w:r>
          </w:p>
        </w:tc>
        <w:tc>
          <w:tcPr>
            <w:tcW w:w="2581" w:type="dxa"/>
            <w:gridSpan w:val="2"/>
            <w:vAlign w:val="center"/>
          </w:tcPr>
          <w:p w14:paraId="0DA53566">
            <w:pPr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必选计划</w:t>
            </w:r>
          </w:p>
          <w:p w14:paraId="33FC44B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（0元年免赔额）</w:t>
            </w:r>
          </w:p>
        </w:tc>
        <w:tc>
          <w:tcPr>
            <w:tcW w:w="2582" w:type="dxa"/>
            <w:gridSpan w:val="2"/>
            <w:vAlign w:val="center"/>
          </w:tcPr>
          <w:p w14:paraId="76FC85FA">
            <w:pPr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必选计划</w:t>
            </w:r>
          </w:p>
          <w:p w14:paraId="6FE4BF3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（1.5万元年免赔额）</w:t>
            </w:r>
          </w:p>
        </w:tc>
        <w:tc>
          <w:tcPr>
            <w:tcW w:w="2582" w:type="dxa"/>
            <w:gridSpan w:val="2"/>
            <w:vAlign w:val="center"/>
          </w:tcPr>
          <w:p w14:paraId="558E3BF3">
            <w:pPr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必选计划</w:t>
            </w:r>
          </w:p>
          <w:p w14:paraId="3587F38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（3万元年免赔额）</w:t>
            </w:r>
          </w:p>
        </w:tc>
      </w:tr>
      <w:tr w14:paraId="6D0E5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689BDF16">
            <w:pPr>
              <w:jc w:val="left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</w:p>
        </w:tc>
        <w:tc>
          <w:tcPr>
            <w:tcW w:w="2581" w:type="dxa"/>
            <w:gridSpan w:val="2"/>
          </w:tcPr>
          <w:p w14:paraId="3ECA4D66">
            <w:pPr>
              <w:jc w:val="left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一般医疗（0元年免赔额）+特定疾病医疗+外购药品及外购医疗器械费用医疗+特定药品费用医疗+恶性肿瘤先进疗法医疗+特定疾病异地转诊公共交通费用及住宿费用+特定疾病住院津贴+意外紧急牙齿门急诊医疗费用+全球紧急救援服务</w:t>
            </w:r>
          </w:p>
        </w:tc>
        <w:tc>
          <w:tcPr>
            <w:tcW w:w="2582" w:type="dxa"/>
            <w:gridSpan w:val="2"/>
          </w:tcPr>
          <w:p w14:paraId="720805F0">
            <w:pPr>
              <w:jc w:val="left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一般医疗（1.5万元年免赔额）+特定疾病医疗+外购药品及外购医疗器械费用医疗+特定药品费用医疗+恶性肿瘤先进疗法医疗+特定疾病异地转诊公共交通费用及住宿费用+特定疾病住院津贴+意外紧急牙齿门急诊医疗费用+全球紧急救援服务</w:t>
            </w:r>
          </w:p>
        </w:tc>
        <w:tc>
          <w:tcPr>
            <w:tcW w:w="2582" w:type="dxa"/>
            <w:gridSpan w:val="2"/>
          </w:tcPr>
          <w:p w14:paraId="38D8B7C2">
            <w:pPr>
              <w:jc w:val="left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一般医疗（3万元年免赔额）+特定疾病医疗+外购药品及外购医疗器械费用医疗+特定药品费用医疗+恶性肿瘤先进疗法医疗+特定疾病异地转诊公共交通费用及住宿费用+特定疾病住院津贴+意外紧急牙齿门急诊医疗费用+全球紧急救援服务</w:t>
            </w:r>
          </w:p>
        </w:tc>
      </w:tr>
      <w:tr w14:paraId="342B7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598AC388">
            <w:pPr>
              <w:jc w:val="left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</w:tcPr>
          <w:p w14:paraId="6858A23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计划一</w:t>
            </w:r>
          </w:p>
        </w:tc>
        <w:tc>
          <w:tcPr>
            <w:tcW w:w="1291" w:type="dxa"/>
          </w:tcPr>
          <w:p w14:paraId="3B7C226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计划二</w:t>
            </w:r>
          </w:p>
        </w:tc>
        <w:tc>
          <w:tcPr>
            <w:tcW w:w="1291" w:type="dxa"/>
          </w:tcPr>
          <w:p w14:paraId="29D6B6D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计划一</w:t>
            </w:r>
          </w:p>
        </w:tc>
        <w:tc>
          <w:tcPr>
            <w:tcW w:w="1291" w:type="dxa"/>
          </w:tcPr>
          <w:p w14:paraId="2441B0A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计划二</w:t>
            </w:r>
          </w:p>
        </w:tc>
        <w:tc>
          <w:tcPr>
            <w:tcW w:w="1291" w:type="dxa"/>
          </w:tcPr>
          <w:p w14:paraId="164E18A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计划一</w:t>
            </w:r>
          </w:p>
        </w:tc>
        <w:tc>
          <w:tcPr>
            <w:tcW w:w="1291" w:type="dxa"/>
          </w:tcPr>
          <w:p w14:paraId="0721BBB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计划二</w:t>
            </w:r>
          </w:p>
        </w:tc>
      </w:tr>
      <w:tr w14:paraId="4FCC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79C005E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[0,4]</w:t>
            </w:r>
          </w:p>
        </w:tc>
        <w:tc>
          <w:tcPr>
            <w:tcW w:w="1290" w:type="dxa"/>
          </w:tcPr>
          <w:p w14:paraId="56AF34A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272.40</w:t>
            </w:r>
          </w:p>
        </w:tc>
        <w:tc>
          <w:tcPr>
            <w:tcW w:w="1291" w:type="dxa"/>
          </w:tcPr>
          <w:p w14:paraId="1A84AEE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349.40</w:t>
            </w:r>
          </w:p>
        </w:tc>
        <w:tc>
          <w:tcPr>
            <w:tcW w:w="1291" w:type="dxa"/>
          </w:tcPr>
          <w:p w14:paraId="6F35EC5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179.40</w:t>
            </w:r>
          </w:p>
        </w:tc>
        <w:tc>
          <w:tcPr>
            <w:tcW w:w="1291" w:type="dxa"/>
          </w:tcPr>
          <w:p w14:paraId="02B9AAF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207.50</w:t>
            </w:r>
          </w:p>
        </w:tc>
        <w:tc>
          <w:tcPr>
            <w:tcW w:w="1291" w:type="dxa"/>
          </w:tcPr>
          <w:p w14:paraId="27DF9C7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163.50</w:t>
            </w:r>
          </w:p>
        </w:tc>
        <w:tc>
          <w:tcPr>
            <w:tcW w:w="1291" w:type="dxa"/>
          </w:tcPr>
          <w:p w14:paraId="488274E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185.70</w:t>
            </w:r>
          </w:p>
        </w:tc>
      </w:tr>
      <w:tr w14:paraId="64CF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3FBBA06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[5,7]</w:t>
            </w:r>
          </w:p>
        </w:tc>
        <w:tc>
          <w:tcPr>
            <w:tcW w:w="1290" w:type="dxa"/>
          </w:tcPr>
          <w:p w14:paraId="1C05E44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248.60</w:t>
            </w:r>
          </w:p>
        </w:tc>
        <w:tc>
          <w:tcPr>
            <w:tcW w:w="1291" w:type="dxa"/>
          </w:tcPr>
          <w:p w14:paraId="2913C64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287.60</w:t>
            </w:r>
          </w:p>
        </w:tc>
        <w:tc>
          <w:tcPr>
            <w:tcW w:w="1291" w:type="dxa"/>
          </w:tcPr>
          <w:p w14:paraId="76AB1C2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147.70</w:t>
            </w:r>
          </w:p>
        </w:tc>
        <w:tc>
          <w:tcPr>
            <w:tcW w:w="1291" w:type="dxa"/>
          </w:tcPr>
          <w:p w14:paraId="1D6446D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162.90</w:t>
            </w:r>
          </w:p>
        </w:tc>
        <w:tc>
          <w:tcPr>
            <w:tcW w:w="1291" w:type="dxa"/>
          </w:tcPr>
          <w:p w14:paraId="2AFE2F9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134.60</w:t>
            </w:r>
          </w:p>
        </w:tc>
        <w:tc>
          <w:tcPr>
            <w:tcW w:w="1291" w:type="dxa"/>
          </w:tcPr>
          <w:p w14:paraId="7475C33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146.90</w:t>
            </w:r>
          </w:p>
        </w:tc>
      </w:tr>
      <w:tr w14:paraId="407F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2C33716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[8,10]</w:t>
            </w:r>
          </w:p>
        </w:tc>
        <w:tc>
          <w:tcPr>
            <w:tcW w:w="1290" w:type="dxa"/>
          </w:tcPr>
          <w:p w14:paraId="4C93892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175.50</w:t>
            </w:r>
          </w:p>
        </w:tc>
        <w:tc>
          <w:tcPr>
            <w:tcW w:w="1291" w:type="dxa"/>
          </w:tcPr>
          <w:p w14:paraId="5301E1E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251.50</w:t>
            </w:r>
          </w:p>
        </w:tc>
        <w:tc>
          <w:tcPr>
            <w:tcW w:w="1291" w:type="dxa"/>
          </w:tcPr>
          <w:p w14:paraId="0A4540D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96.80</w:t>
            </w:r>
          </w:p>
        </w:tc>
        <w:tc>
          <w:tcPr>
            <w:tcW w:w="1291" w:type="dxa"/>
          </w:tcPr>
          <w:p w14:paraId="1DD5B96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109.10</w:t>
            </w:r>
          </w:p>
        </w:tc>
        <w:tc>
          <w:tcPr>
            <w:tcW w:w="1291" w:type="dxa"/>
          </w:tcPr>
          <w:p w14:paraId="2B372FF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78.40</w:t>
            </w:r>
          </w:p>
        </w:tc>
        <w:tc>
          <w:tcPr>
            <w:tcW w:w="1291" w:type="dxa"/>
          </w:tcPr>
          <w:p w14:paraId="7F38C8E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88.30</w:t>
            </w:r>
          </w:p>
        </w:tc>
      </w:tr>
      <w:tr w14:paraId="7A56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77DA197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[11,15]</w:t>
            </w:r>
          </w:p>
        </w:tc>
        <w:tc>
          <w:tcPr>
            <w:tcW w:w="1290" w:type="dxa"/>
          </w:tcPr>
          <w:p w14:paraId="0510131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175.40</w:t>
            </w:r>
          </w:p>
        </w:tc>
        <w:tc>
          <w:tcPr>
            <w:tcW w:w="1291" w:type="dxa"/>
          </w:tcPr>
          <w:p w14:paraId="54BA4FE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251.40</w:t>
            </w:r>
          </w:p>
        </w:tc>
        <w:tc>
          <w:tcPr>
            <w:tcW w:w="1291" w:type="dxa"/>
          </w:tcPr>
          <w:p w14:paraId="0A98EB6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96.80</w:t>
            </w:r>
          </w:p>
        </w:tc>
        <w:tc>
          <w:tcPr>
            <w:tcW w:w="1291" w:type="dxa"/>
          </w:tcPr>
          <w:p w14:paraId="278B79A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109.10</w:t>
            </w:r>
          </w:p>
        </w:tc>
        <w:tc>
          <w:tcPr>
            <w:tcW w:w="1291" w:type="dxa"/>
          </w:tcPr>
          <w:p w14:paraId="2CC6CE1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78.30</w:t>
            </w:r>
          </w:p>
        </w:tc>
        <w:tc>
          <w:tcPr>
            <w:tcW w:w="1291" w:type="dxa"/>
          </w:tcPr>
          <w:p w14:paraId="61DD1AB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88.30</w:t>
            </w:r>
          </w:p>
        </w:tc>
      </w:tr>
      <w:tr w14:paraId="1621A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6DDA31B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[16,18]</w:t>
            </w:r>
          </w:p>
        </w:tc>
        <w:tc>
          <w:tcPr>
            <w:tcW w:w="1290" w:type="dxa"/>
          </w:tcPr>
          <w:p w14:paraId="66B320F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175.30</w:t>
            </w:r>
          </w:p>
        </w:tc>
        <w:tc>
          <w:tcPr>
            <w:tcW w:w="1291" w:type="dxa"/>
          </w:tcPr>
          <w:p w14:paraId="0105512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251.40</w:t>
            </w:r>
          </w:p>
        </w:tc>
        <w:tc>
          <w:tcPr>
            <w:tcW w:w="1291" w:type="dxa"/>
          </w:tcPr>
          <w:p w14:paraId="4407AE7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96.70</w:t>
            </w:r>
          </w:p>
        </w:tc>
        <w:tc>
          <w:tcPr>
            <w:tcW w:w="1291" w:type="dxa"/>
          </w:tcPr>
          <w:p w14:paraId="75BE09B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109.00</w:t>
            </w:r>
          </w:p>
        </w:tc>
        <w:tc>
          <w:tcPr>
            <w:tcW w:w="1291" w:type="dxa"/>
          </w:tcPr>
          <w:p w14:paraId="1688878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78.20</w:t>
            </w:r>
          </w:p>
        </w:tc>
        <w:tc>
          <w:tcPr>
            <w:tcW w:w="1291" w:type="dxa"/>
          </w:tcPr>
          <w:p w14:paraId="0EC4273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88.20</w:t>
            </w:r>
          </w:p>
        </w:tc>
      </w:tr>
      <w:tr w14:paraId="53FD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31CB33F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[19,20]</w:t>
            </w:r>
          </w:p>
        </w:tc>
        <w:tc>
          <w:tcPr>
            <w:tcW w:w="1290" w:type="dxa"/>
          </w:tcPr>
          <w:p w14:paraId="5B963A1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170.80</w:t>
            </w:r>
          </w:p>
        </w:tc>
        <w:tc>
          <w:tcPr>
            <w:tcW w:w="1291" w:type="dxa"/>
          </w:tcPr>
          <w:p w14:paraId="2D40562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233.40</w:t>
            </w:r>
          </w:p>
        </w:tc>
        <w:tc>
          <w:tcPr>
            <w:tcW w:w="1291" w:type="dxa"/>
          </w:tcPr>
          <w:p w14:paraId="183529E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94.10</w:t>
            </w:r>
          </w:p>
        </w:tc>
        <w:tc>
          <w:tcPr>
            <w:tcW w:w="1291" w:type="dxa"/>
          </w:tcPr>
          <w:p w14:paraId="4A95245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102.70</w:t>
            </w:r>
          </w:p>
        </w:tc>
        <w:tc>
          <w:tcPr>
            <w:tcW w:w="1291" w:type="dxa"/>
          </w:tcPr>
          <w:p w14:paraId="569FD18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76.30</w:t>
            </w:r>
          </w:p>
        </w:tc>
        <w:tc>
          <w:tcPr>
            <w:tcW w:w="1291" w:type="dxa"/>
          </w:tcPr>
          <w:p w14:paraId="4C36238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83.30</w:t>
            </w:r>
          </w:p>
        </w:tc>
      </w:tr>
      <w:tr w14:paraId="50950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2A55F15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[21,25]</w:t>
            </w:r>
          </w:p>
        </w:tc>
        <w:tc>
          <w:tcPr>
            <w:tcW w:w="1290" w:type="dxa"/>
          </w:tcPr>
          <w:p w14:paraId="3E191C2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185.90</w:t>
            </w:r>
          </w:p>
        </w:tc>
        <w:tc>
          <w:tcPr>
            <w:tcW w:w="1291" w:type="dxa"/>
          </w:tcPr>
          <w:p w14:paraId="645AEEA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253.40</w:t>
            </w:r>
          </w:p>
        </w:tc>
        <w:tc>
          <w:tcPr>
            <w:tcW w:w="1291" w:type="dxa"/>
          </w:tcPr>
          <w:p w14:paraId="0F830DC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98.20</w:t>
            </w:r>
          </w:p>
        </w:tc>
        <w:tc>
          <w:tcPr>
            <w:tcW w:w="1291" w:type="dxa"/>
          </w:tcPr>
          <w:p w14:paraId="31B48E9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115.40</w:t>
            </w:r>
          </w:p>
        </w:tc>
        <w:tc>
          <w:tcPr>
            <w:tcW w:w="1291" w:type="dxa"/>
          </w:tcPr>
          <w:p w14:paraId="76CE338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83.70</w:t>
            </w:r>
          </w:p>
        </w:tc>
        <w:tc>
          <w:tcPr>
            <w:tcW w:w="1291" w:type="dxa"/>
          </w:tcPr>
          <w:p w14:paraId="5F9ACC1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98.30</w:t>
            </w:r>
          </w:p>
        </w:tc>
      </w:tr>
      <w:tr w14:paraId="4EE1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459605F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[26,30]</w:t>
            </w:r>
          </w:p>
        </w:tc>
        <w:tc>
          <w:tcPr>
            <w:tcW w:w="1290" w:type="dxa"/>
          </w:tcPr>
          <w:p w14:paraId="276ED82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210.10</w:t>
            </w:r>
          </w:p>
        </w:tc>
        <w:tc>
          <w:tcPr>
            <w:tcW w:w="1291" w:type="dxa"/>
          </w:tcPr>
          <w:p w14:paraId="62661AD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261.20</w:t>
            </w:r>
          </w:p>
        </w:tc>
        <w:tc>
          <w:tcPr>
            <w:tcW w:w="1291" w:type="dxa"/>
          </w:tcPr>
          <w:p w14:paraId="0220946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109.00</w:t>
            </w:r>
          </w:p>
        </w:tc>
        <w:tc>
          <w:tcPr>
            <w:tcW w:w="1291" w:type="dxa"/>
          </w:tcPr>
          <w:p w14:paraId="36EB102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130.30</w:t>
            </w:r>
          </w:p>
        </w:tc>
        <w:tc>
          <w:tcPr>
            <w:tcW w:w="1291" w:type="dxa"/>
          </w:tcPr>
          <w:p w14:paraId="72D6CFD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94.40</w:t>
            </w:r>
          </w:p>
        </w:tc>
        <w:tc>
          <w:tcPr>
            <w:tcW w:w="1291" w:type="dxa"/>
          </w:tcPr>
          <w:p w14:paraId="35EFE2F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113.00</w:t>
            </w:r>
          </w:p>
        </w:tc>
      </w:tr>
      <w:tr w14:paraId="2EB2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1C99D6C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[31,35]</w:t>
            </w:r>
          </w:p>
        </w:tc>
        <w:tc>
          <w:tcPr>
            <w:tcW w:w="1290" w:type="dxa"/>
          </w:tcPr>
          <w:p w14:paraId="54D2508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231.70</w:t>
            </w:r>
          </w:p>
        </w:tc>
        <w:tc>
          <w:tcPr>
            <w:tcW w:w="1291" w:type="dxa"/>
          </w:tcPr>
          <w:p w14:paraId="23687E5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289.30</w:t>
            </w:r>
          </w:p>
        </w:tc>
        <w:tc>
          <w:tcPr>
            <w:tcW w:w="1291" w:type="dxa"/>
          </w:tcPr>
          <w:p w14:paraId="7AC3E95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124.40</w:t>
            </w:r>
          </w:p>
        </w:tc>
        <w:tc>
          <w:tcPr>
            <w:tcW w:w="1291" w:type="dxa"/>
          </w:tcPr>
          <w:p w14:paraId="48DC3DC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140.70</w:t>
            </w:r>
          </w:p>
        </w:tc>
        <w:tc>
          <w:tcPr>
            <w:tcW w:w="1291" w:type="dxa"/>
          </w:tcPr>
          <w:p w14:paraId="443A963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109.80</w:t>
            </w:r>
          </w:p>
        </w:tc>
        <w:tc>
          <w:tcPr>
            <w:tcW w:w="1291" w:type="dxa"/>
          </w:tcPr>
          <w:p w14:paraId="16A0B7A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124.10</w:t>
            </w:r>
          </w:p>
        </w:tc>
      </w:tr>
      <w:tr w14:paraId="1D78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6AC7EE9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[36,40]</w:t>
            </w:r>
          </w:p>
        </w:tc>
        <w:tc>
          <w:tcPr>
            <w:tcW w:w="1290" w:type="dxa"/>
          </w:tcPr>
          <w:p w14:paraId="131A34C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272.80</w:t>
            </w:r>
          </w:p>
        </w:tc>
        <w:tc>
          <w:tcPr>
            <w:tcW w:w="1291" w:type="dxa"/>
          </w:tcPr>
          <w:p w14:paraId="6F66DF0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397.70</w:t>
            </w:r>
          </w:p>
        </w:tc>
        <w:tc>
          <w:tcPr>
            <w:tcW w:w="1291" w:type="dxa"/>
          </w:tcPr>
          <w:p w14:paraId="5885EBC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150.30</w:t>
            </w:r>
          </w:p>
        </w:tc>
        <w:tc>
          <w:tcPr>
            <w:tcW w:w="1291" w:type="dxa"/>
          </w:tcPr>
          <w:p w14:paraId="24B1FC3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198.30</w:t>
            </w:r>
          </w:p>
        </w:tc>
        <w:tc>
          <w:tcPr>
            <w:tcW w:w="1291" w:type="dxa"/>
          </w:tcPr>
          <w:p w14:paraId="5B24BCA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132.60</w:t>
            </w:r>
          </w:p>
        </w:tc>
        <w:tc>
          <w:tcPr>
            <w:tcW w:w="1291" w:type="dxa"/>
          </w:tcPr>
          <w:p w14:paraId="2B66AFE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175.00</w:t>
            </w:r>
          </w:p>
        </w:tc>
      </w:tr>
      <w:tr w14:paraId="5F11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7681F9C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[41,45]</w:t>
            </w:r>
          </w:p>
        </w:tc>
        <w:tc>
          <w:tcPr>
            <w:tcW w:w="1290" w:type="dxa"/>
          </w:tcPr>
          <w:p w14:paraId="73579AB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372.70</w:t>
            </w:r>
          </w:p>
        </w:tc>
        <w:tc>
          <w:tcPr>
            <w:tcW w:w="1291" w:type="dxa"/>
          </w:tcPr>
          <w:p w14:paraId="02D70F1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540.50</w:t>
            </w:r>
          </w:p>
        </w:tc>
        <w:tc>
          <w:tcPr>
            <w:tcW w:w="1291" w:type="dxa"/>
          </w:tcPr>
          <w:p w14:paraId="0F6B7AA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195.00</w:t>
            </w:r>
          </w:p>
        </w:tc>
        <w:tc>
          <w:tcPr>
            <w:tcW w:w="1291" w:type="dxa"/>
          </w:tcPr>
          <w:p w14:paraId="294DAF4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230.20</w:t>
            </w:r>
          </w:p>
        </w:tc>
        <w:tc>
          <w:tcPr>
            <w:tcW w:w="1291" w:type="dxa"/>
          </w:tcPr>
          <w:p w14:paraId="2449969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171.70</w:t>
            </w:r>
          </w:p>
        </w:tc>
        <w:tc>
          <w:tcPr>
            <w:tcW w:w="1291" w:type="dxa"/>
          </w:tcPr>
          <w:p w14:paraId="36225B3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202.70</w:t>
            </w:r>
          </w:p>
        </w:tc>
      </w:tr>
      <w:tr w14:paraId="386A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4FE15BA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[46,50]</w:t>
            </w:r>
          </w:p>
        </w:tc>
        <w:tc>
          <w:tcPr>
            <w:tcW w:w="1290" w:type="dxa"/>
          </w:tcPr>
          <w:p w14:paraId="1385B1E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486.40</w:t>
            </w:r>
          </w:p>
        </w:tc>
        <w:tc>
          <w:tcPr>
            <w:tcW w:w="1291" w:type="dxa"/>
          </w:tcPr>
          <w:p w14:paraId="0B074A3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700.30</w:t>
            </w:r>
          </w:p>
        </w:tc>
        <w:tc>
          <w:tcPr>
            <w:tcW w:w="1291" w:type="dxa"/>
          </w:tcPr>
          <w:p w14:paraId="31B691D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268.60</w:t>
            </w:r>
          </w:p>
        </w:tc>
        <w:tc>
          <w:tcPr>
            <w:tcW w:w="1291" w:type="dxa"/>
          </w:tcPr>
          <w:p w14:paraId="4404F27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317.50</w:t>
            </w:r>
          </w:p>
        </w:tc>
        <w:tc>
          <w:tcPr>
            <w:tcW w:w="1291" w:type="dxa"/>
          </w:tcPr>
          <w:p w14:paraId="0CD69C8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233.20</w:t>
            </w:r>
          </w:p>
        </w:tc>
        <w:tc>
          <w:tcPr>
            <w:tcW w:w="1291" w:type="dxa"/>
          </w:tcPr>
          <w:p w14:paraId="203F534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275.70</w:t>
            </w:r>
          </w:p>
        </w:tc>
      </w:tr>
      <w:tr w14:paraId="2915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232A77B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[51,55]</w:t>
            </w:r>
          </w:p>
        </w:tc>
        <w:tc>
          <w:tcPr>
            <w:tcW w:w="1290" w:type="dxa"/>
          </w:tcPr>
          <w:p w14:paraId="2F3F1CE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641.20</w:t>
            </w:r>
          </w:p>
        </w:tc>
        <w:tc>
          <w:tcPr>
            <w:tcW w:w="1291" w:type="dxa"/>
          </w:tcPr>
          <w:p w14:paraId="234525C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922.00</w:t>
            </w:r>
          </w:p>
        </w:tc>
        <w:tc>
          <w:tcPr>
            <w:tcW w:w="1291" w:type="dxa"/>
          </w:tcPr>
          <w:p w14:paraId="2EC65AC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354.20</w:t>
            </w:r>
          </w:p>
        </w:tc>
        <w:tc>
          <w:tcPr>
            <w:tcW w:w="1291" w:type="dxa"/>
          </w:tcPr>
          <w:p w14:paraId="0A95028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415.80</w:t>
            </w:r>
          </w:p>
        </w:tc>
        <w:tc>
          <w:tcPr>
            <w:tcW w:w="1291" w:type="dxa"/>
          </w:tcPr>
          <w:p w14:paraId="118D8E3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309.90</w:t>
            </w:r>
          </w:p>
        </w:tc>
        <w:tc>
          <w:tcPr>
            <w:tcW w:w="1291" w:type="dxa"/>
          </w:tcPr>
          <w:p w14:paraId="7E94AF4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363.80</w:t>
            </w:r>
          </w:p>
        </w:tc>
      </w:tr>
      <w:tr w14:paraId="7883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71F6E69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[56,60]</w:t>
            </w:r>
          </w:p>
        </w:tc>
        <w:tc>
          <w:tcPr>
            <w:tcW w:w="1290" w:type="dxa"/>
          </w:tcPr>
          <w:p w14:paraId="27F86EA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810.60</w:t>
            </w:r>
          </w:p>
        </w:tc>
        <w:tc>
          <w:tcPr>
            <w:tcW w:w="1291" w:type="dxa"/>
          </w:tcPr>
          <w:p w14:paraId="00B9704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1234.20</w:t>
            </w:r>
          </w:p>
        </w:tc>
        <w:tc>
          <w:tcPr>
            <w:tcW w:w="1291" w:type="dxa"/>
          </w:tcPr>
          <w:p w14:paraId="65163B4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471.30</w:t>
            </w:r>
          </w:p>
        </w:tc>
        <w:tc>
          <w:tcPr>
            <w:tcW w:w="1291" w:type="dxa"/>
          </w:tcPr>
          <w:p w14:paraId="20EDC01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532.80</w:t>
            </w:r>
          </w:p>
        </w:tc>
        <w:tc>
          <w:tcPr>
            <w:tcW w:w="1291" w:type="dxa"/>
          </w:tcPr>
          <w:p w14:paraId="5BEEB30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406.30</w:t>
            </w:r>
          </w:p>
        </w:tc>
        <w:tc>
          <w:tcPr>
            <w:tcW w:w="1291" w:type="dxa"/>
          </w:tcPr>
          <w:p w14:paraId="6F5705B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459.20</w:t>
            </w:r>
          </w:p>
        </w:tc>
      </w:tr>
      <w:tr w14:paraId="3393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4BCDB40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[61,65]</w:t>
            </w:r>
          </w:p>
        </w:tc>
        <w:tc>
          <w:tcPr>
            <w:tcW w:w="1290" w:type="dxa"/>
          </w:tcPr>
          <w:p w14:paraId="2D7FFFE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992.00</w:t>
            </w:r>
          </w:p>
        </w:tc>
        <w:tc>
          <w:tcPr>
            <w:tcW w:w="1291" w:type="dxa"/>
          </w:tcPr>
          <w:p w14:paraId="228923D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1349.70</w:t>
            </w:r>
          </w:p>
        </w:tc>
        <w:tc>
          <w:tcPr>
            <w:tcW w:w="1291" w:type="dxa"/>
          </w:tcPr>
          <w:p w14:paraId="0230268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610.90</w:t>
            </w:r>
          </w:p>
        </w:tc>
        <w:tc>
          <w:tcPr>
            <w:tcW w:w="1291" w:type="dxa"/>
          </w:tcPr>
          <w:p w14:paraId="0C41D5F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673.20</w:t>
            </w:r>
          </w:p>
        </w:tc>
        <w:tc>
          <w:tcPr>
            <w:tcW w:w="1291" w:type="dxa"/>
          </w:tcPr>
          <w:p w14:paraId="54BA39E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551.50</w:t>
            </w:r>
          </w:p>
        </w:tc>
        <w:tc>
          <w:tcPr>
            <w:tcW w:w="1291" w:type="dxa"/>
          </w:tcPr>
          <w:p w14:paraId="074D17B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607.70</w:t>
            </w:r>
          </w:p>
        </w:tc>
      </w:tr>
      <w:tr w14:paraId="6F43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 w14:paraId="0FA3E28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[66,70]</w:t>
            </w:r>
          </w:p>
        </w:tc>
        <w:tc>
          <w:tcPr>
            <w:tcW w:w="1290" w:type="dxa"/>
            <w:tcBorders>
              <w:bottom w:val="single" w:color="auto" w:sz="4" w:space="0"/>
            </w:tcBorders>
          </w:tcPr>
          <w:p w14:paraId="1D37535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1456.70</w:t>
            </w:r>
          </w:p>
        </w:tc>
        <w:tc>
          <w:tcPr>
            <w:tcW w:w="1291" w:type="dxa"/>
            <w:tcBorders>
              <w:bottom w:val="single" w:color="auto" w:sz="4" w:space="0"/>
            </w:tcBorders>
          </w:tcPr>
          <w:p w14:paraId="6E848D0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1727.30</w:t>
            </w:r>
          </w:p>
        </w:tc>
        <w:tc>
          <w:tcPr>
            <w:tcW w:w="1291" w:type="dxa"/>
            <w:tcBorders>
              <w:bottom w:val="single" w:color="auto" w:sz="4" w:space="0"/>
            </w:tcBorders>
          </w:tcPr>
          <w:p w14:paraId="6E22A19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801.70</w:t>
            </w:r>
          </w:p>
        </w:tc>
        <w:tc>
          <w:tcPr>
            <w:tcW w:w="1291" w:type="dxa"/>
            <w:tcBorders>
              <w:bottom w:val="single" w:color="auto" w:sz="4" w:space="0"/>
            </w:tcBorders>
          </w:tcPr>
          <w:p w14:paraId="419D7D6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906.80</w:t>
            </w:r>
          </w:p>
        </w:tc>
        <w:tc>
          <w:tcPr>
            <w:tcW w:w="1291" w:type="dxa"/>
            <w:tcBorders>
              <w:bottom w:val="single" w:color="auto" w:sz="4" w:space="0"/>
            </w:tcBorders>
          </w:tcPr>
          <w:p w14:paraId="51E10C7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762.90</w:t>
            </w:r>
          </w:p>
        </w:tc>
        <w:tc>
          <w:tcPr>
            <w:tcW w:w="1291" w:type="dxa"/>
            <w:tcBorders>
              <w:bottom w:val="single" w:color="auto" w:sz="4" w:space="0"/>
            </w:tcBorders>
          </w:tcPr>
          <w:p w14:paraId="41A843F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810.50</w:t>
            </w:r>
          </w:p>
        </w:tc>
      </w:tr>
      <w:tr w14:paraId="3133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FBE4D5" w:themeFill="accent2" w:themeFillTint="33"/>
            <w:vAlign w:val="center"/>
          </w:tcPr>
          <w:p w14:paraId="1091EF9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[71,75]</w:t>
            </w:r>
          </w:p>
        </w:tc>
        <w:tc>
          <w:tcPr>
            <w:tcW w:w="1290" w:type="dxa"/>
            <w:shd w:val="clear" w:color="auto" w:fill="FBE4D5" w:themeFill="accent2" w:themeFillTint="33"/>
          </w:tcPr>
          <w:p w14:paraId="49A10B2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1831.60</w:t>
            </w:r>
          </w:p>
        </w:tc>
        <w:tc>
          <w:tcPr>
            <w:tcW w:w="1291" w:type="dxa"/>
            <w:shd w:val="clear" w:color="auto" w:fill="FBE4D5" w:themeFill="accent2" w:themeFillTint="33"/>
          </w:tcPr>
          <w:p w14:paraId="4235EA2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2210.60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2965A8B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1160.50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3C069C0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1214.90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649C4B5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1044.10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5B0385D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1060.70</w:t>
            </w:r>
          </w:p>
        </w:tc>
      </w:tr>
      <w:tr w14:paraId="13F0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FBE4D5" w:themeFill="accent2" w:themeFillTint="33"/>
            <w:vAlign w:val="center"/>
          </w:tcPr>
          <w:p w14:paraId="0DD8C13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[76,80]</w:t>
            </w:r>
          </w:p>
        </w:tc>
        <w:tc>
          <w:tcPr>
            <w:tcW w:w="1290" w:type="dxa"/>
            <w:shd w:val="clear" w:color="auto" w:fill="FBE4D5" w:themeFill="accent2" w:themeFillTint="33"/>
          </w:tcPr>
          <w:p w14:paraId="4F7900B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2460.20</w:t>
            </w:r>
          </w:p>
        </w:tc>
        <w:tc>
          <w:tcPr>
            <w:tcW w:w="1291" w:type="dxa"/>
            <w:shd w:val="clear" w:color="auto" w:fill="FBE4D5" w:themeFill="accent2" w:themeFillTint="33"/>
          </w:tcPr>
          <w:p w14:paraId="701E67D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2828.90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598295B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1394.30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01B796E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1575.30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7B25FA6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1276.40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7B05433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1356.50</w:t>
            </w:r>
          </w:p>
        </w:tc>
      </w:tr>
      <w:tr w14:paraId="55F1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FBE4D5" w:themeFill="accent2" w:themeFillTint="33"/>
            <w:vAlign w:val="center"/>
          </w:tcPr>
          <w:p w14:paraId="4A8912B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[81,85]</w:t>
            </w:r>
          </w:p>
        </w:tc>
        <w:tc>
          <w:tcPr>
            <w:tcW w:w="1290" w:type="dxa"/>
            <w:shd w:val="clear" w:color="auto" w:fill="FBE4D5" w:themeFill="accent2" w:themeFillTint="33"/>
          </w:tcPr>
          <w:p w14:paraId="079F70C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2583.20</w:t>
            </w:r>
          </w:p>
        </w:tc>
        <w:tc>
          <w:tcPr>
            <w:tcW w:w="1291" w:type="dxa"/>
            <w:shd w:val="clear" w:color="auto" w:fill="FBE4D5" w:themeFill="accent2" w:themeFillTint="33"/>
          </w:tcPr>
          <w:p w14:paraId="0AB6B05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2970.40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1D9844A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1544.60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758EEAA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2005.00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06CDBC2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1402.80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1DB8CF3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1749.40</w:t>
            </w:r>
          </w:p>
        </w:tc>
      </w:tr>
      <w:tr w14:paraId="39A11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FBE4D5" w:themeFill="accent2" w:themeFillTint="33"/>
            <w:vAlign w:val="center"/>
          </w:tcPr>
          <w:p w14:paraId="628A9AF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[86,90]</w:t>
            </w:r>
          </w:p>
        </w:tc>
        <w:tc>
          <w:tcPr>
            <w:tcW w:w="1290" w:type="dxa"/>
            <w:shd w:val="clear" w:color="auto" w:fill="FBE4D5" w:themeFill="accent2" w:themeFillTint="33"/>
          </w:tcPr>
          <w:p w14:paraId="7A6918C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3229.10</w:t>
            </w:r>
          </w:p>
        </w:tc>
        <w:tc>
          <w:tcPr>
            <w:tcW w:w="1291" w:type="dxa"/>
            <w:shd w:val="clear" w:color="auto" w:fill="FBE4D5" w:themeFill="accent2" w:themeFillTint="33"/>
          </w:tcPr>
          <w:p w14:paraId="2CE96D7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3713.20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1218D41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1930.80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5D8CF46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2458.00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03891E4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1754.30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3E5ABA1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2180.00</w:t>
            </w:r>
          </w:p>
        </w:tc>
      </w:tr>
      <w:tr w14:paraId="35B7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FBE4D5" w:themeFill="accent2" w:themeFillTint="33"/>
            <w:vAlign w:val="center"/>
          </w:tcPr>
          <w:p w14:paraId="384A141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[91,95]</w:t>
            </w:r>
          </w:p>
        </w:tc>
        <w:tc>
          <w:tcPr>
            <w:tcW w:w="1290" w:type="dxa"/>
            <w:shd w:val="clear" w:color="auto" w:fill="FBE4D5" w:themeFill="accent2" w:themeFillTint="33"/>
          </w:tcPr>
          <w:p w14:paraId="0CF127E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4036.30</w:t>
            </w:r>
          </w:p>
        </w:tc>
        <w:tc>
          <w:tcPr>
            <w:tcW w:w="1291" w:type="dxa"/>
            <w:shd w:val="clear" w:color="auto" w:fill="FBE4D5" w:themeFill="accent2" w:themeFillTint="33"/>
          </w:tcPr>
          <w:p w14:paraId="1A9453D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4641.40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4761E65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2413.40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11CE025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3031.80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273C13E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2275.80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46D35D8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2726.90</w:t>
            </w:r>
          </w:p>
        </w:tc>
      </w:tr>
      <w:tr w14:paraId="64ED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FBE4D5" w:themeFill="accent2" w:themeFillTint="33"/>
            <w:vAlign w:val="center"/>
          </w:tcPr>
          <w:p w14:paraId="225FA0A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[96,100]</w:t>
            </w:r>
          </w:p>
        </w:tc>
        <w:tc>
          <w:tcPr>
            <w:tcW w:w="1290" w:type="dxa"/>
            <w:shd w:val="clear" w:color="auto" w:fill="FBE4D5" w:themeFill="accent2" w:themeFillTint="33"/>
          </w:tcPr>
          <w:p w14:paraId="49A2273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5045.40</w:t>
            </w:r>
          </w:p>
        </w:tc>
        <w:tc>
          <w:tcPr>
            <w:tcW w:w="1291" w:type="dxa"/>
            <w:shd w:val="clear" w:color="auto" w:fill="FBE4D5" w:themeFill="accent2" w:themeFillTint="33"/>
          </w:tcPr>
          <w:p w14:paraId="6CC743F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5801.80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3386620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3016.90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456B423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3746.00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3ED72C9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2869.90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5FD7629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3414.10</w:t>
            </w:r>
          </w:p>
        </w:tc>
      </w:tr>
      <w:tr w14:paraId="3623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FBE4D5" w:themeFill="accent2" w:themeFillTint="33"/>
            <w:vAlign w:val="center"/>
          </w:tcPr>
          <w:p w14:paraId="0AED398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[101,105]</w:t>
            </w:r>
          </w:p>
        </w:tc>
        <w:tc>
          <w:tcPr>
            <w:tcW w:w="1290" w:type="dxa"/>
            <w:shd w:val="clear" w:color="auto" w:fill="FBE4D5" w:themeFill="accent2" w:themeFillTint="33"/>
          </w:tcPr>
          <w:p w14:paraId="49C5B21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6306.70</w:t>
            </w:r>
          </w:p>
        </w:tc>
        <w:tc>
          <w:tcPr>
            <w:tcW w:w="1291" w:type="dxa"/>
            <w:shd w:val="clear" w:color="auto" w:fill="FBE4D5" w:themeFill="accent2" w:themeFillTint="33"/>
          </w:tcPr>
          <w:p w14:paraId="404DC3F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t>7252.40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0264C47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3862.00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6ED2A16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4186.40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218632B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3416.50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3454D95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3815.40</w:t>
            </w:r>
          </w:p>
        </w:tc>
      </w:tr>
    </w:tbl>
    <w:p w14:paraId="244D7283">
      <w:pPr>
        <w:jc w:val="left"/>
        <w:rPr>
          <w:rFonts w:ascii="微软雅黑" w:hAnsi="微软雅黑" w:eastAsia="微软雅黑"/>
          <w:b/>
          <w:bCs/>
          <w:sz w:val="18"/>
          <w:szCs w:val="18"/>
        </w:rPr>
      </w:pPr>
    </w:p>
    <w:p w14:paraId="3F72FC9B">
      <w:pPr>
        <w:jc w:val="left"/>
        <w:rPr>
          <w:rFonts w:hint="eastAsia" w:ascii="微软雅黑" w:hAnsi="微软雅黑" w:eastAsia="微软雅黑"/>
          <w:b/>
          <w:bCs/>
          <w:sz w:val="18"/>
          <w:szCs w:val="1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69"/>
        <w:gridCol w:w="1517"/>
        <w:gridCol w:w="1526"/>
        <w:gridCol w:w="1224"/>
        <w:gridCol w:w="1134"/>
        <w:gridCol w:w="1083"/>
      </w:tblGrid>
      <w:tr w14:paraId="3EE1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restart"/>
            <w:vAlign w:val="center"/>
          </w:tcPr>
          <w:p w14:paraId="028022B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年龄</w:t>
            </w:r>
          </w:p>
        </w:tc>
        <w:tc>
          <w:tcPr>
            <w:tcW w:w="1269" w:type="dxa"/>
            <w:vAlign w:val="center"/>
          </w:tcPr>
          <w:p w14:paraId="14DC56C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家庭共享免赔额</w:t>
            </w:r>
          </w:p>
        </w:tc>
        <w:tc>
          <w:tcPr>
            <w:tcW w:w="1517" w:type="dxa"/>
            <w:vAlign w:val="center"/>
          </w:tcPr>
          <w:p w14:paraId="55DDFEE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门急诊加油包A</w:t>
            </w:r>
          </w:p>
          <w:p w14:paraId="3C551FC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-不含昂贵</w:t>
            </w:r>
          </w:p>
        </w:tc>
        <w:tc>
          <w:tcPr>
            <w:tcW w:w="1526" w:type="dxa"/>
            <w:vAlign w:val="center"/>
          </w:tcPr>
          <w:p w14:paraId="4701473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门急诊加油包B</w:t>
            </w:r>
          </w:p>
          <w:p w14:paraId="728816C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-含昂贵</w:t>
            </w:r>
          </w:p>
        </w:tc>
        <w:tc>
          <w:tcPr>
            <w:tcW w:w="1224" w:type="dxa"/>
            <w:vAlign w:val="center"/>
          </w:tcPr>
          <w:p w14:paraId="1F66568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昂贵医院加油包</w:t>
            </w:r>
          </w:p>
        </w:tc>
        <w:tc>
          <w:tcPr>
            <w:tcW w:w="2217" w:type="dxa"/>
            <w:gridSpan w:val="2"/>
            <w:vAlign w:val="center"/>
          </w:tcPr>
          <w:p w14:paraId="79D37E3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重疾加油包</w:t>
            </w:r>
          </w:p>
          <w:p w14:paraId="0FAB6F8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（每5万保额）</w:t>
            </w:r>
          </w:p>
        </w:tc>
      </w:tr>
      <w:tr w14:paraId="6871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continue"/>
            <w:vAlign w:val="center"/>
          </w:tcPr>
          <w:p w14:paraId="1074FCE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</w:p>
        </w:tc>
        <w:tc>
          <w:tcPr>
            <w:tcW w:w="1269" w:type="dxa"/>
          </w:tcPr>
          <w:p w14:paraId="73179F0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有/无社保</w:t>
            </w:r>
          </w:p>
        </w:tc>
        <w:tc>
          <w:tcPr>
            <w:tcW w:w="1517" w:type="dxa"/>
          </w:tcPr>
          <w:p w14:paraId="6C3BEF2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有/无社保</w:t>
            </w:r>
          </w:p>
        </w:tc>
        <w:tc>
          <w:tcPr>
            <w:tcW w:w="1526" w:type="dxa"/>
          </w:tcPr>
          <w:p w14:paraId="5253C7C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有/无社保</w:t>
            </w:r>
          </w:p>
        </w:tc>
        <w:tc>
          <w:tcPr>
            <w:tcW w:w="1224" w:type="dxa"/>
          </w:tcPr>
          <w:p w14:paraId="7324C25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有/无社保</w:t>
            </w:r>
          </w:p>
        </w:tc>
        <w:tc>
          <w:tcPr>
            <w:tcW w:w="1134" w:type="dxa"/>
          </w:tcPr>
          <w:p w14:paraId="6440464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男</w:t>
            </w:r>
          </w:p>
        </w:tc>
        <w:tc>
          <w:tcPr>
            <w:tcW w:w="1083" w:type="dxa"/>
          </w:tcPr>
          <w:p w14:paraId="10D5783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女</w:t>
            </w:r>
          </w:p>
        </w:tc>
      </w:tr>
      <w:tr w14:paraId="0CA18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0CC6DA5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[0,4]</w:t>
            </w:r>
          </w:p>
        </w:tc>
        <w:tc>
          <w:tcPr>
            <w:tcW w:w="1269" w:type="dxa"/>
          </w:tcPr>
          <w:p w14:paraId="43B2DBD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8.20</w:t>
            </w:r>
          </w:p>
        </w:tc>
        <w:tc>
          <w:tcPr>
            <w:tcW w:w="1517" w:type="dxa"/>
          </w:tcPr>
          <w:p w14:paraId="3FA80B8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759.40</w:t>
            </w:r>
          </w:p>
        </w:tc>
        <w:tc>
          <w:tcPr>
            <w:tcW w:w="1526" w:type="dxa"/>
            <w:vAlign w:val="center"/>
          </w:tcPr>
          <w:p w14:paraId="2CCF777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1640.7</w:t>
            </w:r>
          </w:p>
        </w:tc>
        <w:tc>
          <w:tcPr>
            <w:tcW w:w="1224" w:type="dxa"/>
          </w:tcPr>
          <w:p w14:paraId="2E26CAE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389.60</w:t>
            </w:r>
          </w:p>
        </w:tc>
        <w:tc>
          <w:tcPr>
            <w:tcW w:w="1134" w:type="dxa"/>
          </w:tcPr>
          <w:p w14:paraId="2142BC0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2.30</w:t>
            </w:r>
          </w:p>
        </w:tc>
        <w:tc>
          <w:tcPr>
            <w:tcW w:w="1083" w:type="dxa"/>
          </w:tcPr>
          <w:p w14:paraId="18338C7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2.20</w:t>
            </w:r>
          </w:p>
        </w:tc>
      </w:tr>
      <w:tr w14:paraId="3C29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2450B9F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[5,7]</w:t>
            </w:r>
          </w:p>
        </w:tc>
        <w:tc>
          <w:tcPr>
            <w:tcW w:w="1269" w:type="dxa"/>
          </w:tcPr>
          <w:p w14:paraId="47FB376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7.40</w:t>
            </w:r>
          </w:p>
        </w:tc>
        <w:tc>
          <w:tcPr>
            <w:tcW w:w="1517" w:type="dxa"/>
          </w:tcPr>
          <w:p w14:paraId="0B8A7D1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759.40</w:t>
            </w:r>
          </w:p>
        </w:tc>
        <w:tc>
          <w:tcPr>
            <w:tcW w:w="1526" w:type="dxa"/>
            <w:vAlign w:val="center"/>
          </w:tcPr>
          <w:p w14:paraId="5AED6DB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1640.7</w:t>
            </w:r>
          </w:p>
        </w:tc>
        <w:tc>
          <w:tcPr>
            <w:tcW w:w="1224" w:type="dxa"/>
          </w:tcPr>
          <w:p w14:paraId="6196CC3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320.90</w:t>
            </w:r>
          </w:p>
        </w:tc>
        <w:tc>
          <w:tcPr>
            <w:tcW w:w="1134" w:type="dxa"/>
          </w:tcPr>
          <w:p w14:paraId="71251F7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2.00</w:t>
            </w:r>
          </w:p>
        </w:tc>
        <w:tc>
          <w:tcPr>
            <w:tcW w:w="1083" w:type="dxa"/>
          </w:tcPr>
          <w:p w14:paraId="3833F42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2.00</w:t>
            </w:r>
          </w:p>
        </w:tc>
      </w:tr>
      <w:tr w14:paraId="4912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E80CF9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[8,10]</w:t>
            </w:r>
          </w:p>
        </w:tc>
        <w:tc>
          <w:tcPr>
            <w:tcW w:w="1269" w:type="dxa"/>
          </w:tcPr>
          <w:p w14:paraId="0EA9E38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5.30</w:t>
            </w:r>
          </w:p>
        </w:tc>
        <w:tc>
          <w:tcPr>
            <w:tcW w:w="1517" w:type="dxa"/>
          </w:tcPr>
          <w:p w14:paraId="268A609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488.60</w:t>
            </w:r>
          </w:p>
        </w:tc>
        <w:tc>
          <w:tcPr>
            <w:tcW w:w="1526" w:type="dxa"/>
            <w:vAlign w:val="center"/>
          </w:tcPr>
          <w:p w14:paraId="25A7B98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1434.3</w:t>
            </w:r>
          </w:p>
        </w:tc>
        <w:tc>
          <w:tcPr>
            <w:tcW w:w="1224" w:type="dxa"/>
          </w:tcPr>
          <w:p w14:paraId="2E85268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348.00</w:t>
            </w:r>
          </w:p>
        </w:tc>
        <w:tc>
          <w:tcPr>
            <w:tcW w:w="1134" w:type="dxa"/>
          </w:tcPr>
          <w:p w14:paraId="452371D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2.00</w:t>
            </w:r>
          </w:p>
        </w:tc>
        <w:tc>
          <w:tcPr>
            <w:tcW w:w="1083" w:type="dxa"/>
          </w:tcPr>
          <w:p w14:paraId="7BD22CE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2.00</w:t>
            </w:r>
          </w:p>
        </w:tc>
      </w:tr>
      <w:tr w14:paraId="3499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01DD10A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[11,15]</w:t>
            </w:r>
          </w:p>
        </w:tc>
        <w:tc>
          <w:tcPr>
            <w:tcW w:w="1269" w:type="dxa"/>
          </w:tcPr>
          <w:p w14:paraId="18D3F32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5.30</w:t>
            </w:r>
          </w:p>
        </w:tc>
        <w:tc>
          <w:tcPr>
            <w:tcW w:w="1517" w:type="dxa"/>
          </w:tcPr>
          <w:p w14:paraId="162463B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488.60</w:t>
            </w:r>
          </w:p>
        </w:tc>
        <w:tc>
          <w:tcPr>
            <w:tcW w:w="1526" w:type="dxa"/>
            <w:vAlign w:val="center"/>
          </w:tcPr>
          <w:p w14:paraId="0D11F23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1434.3</w:t>
            </w:r>
          </w:p>
        </w:tc>
        <w:tc>
          <w:tcPr>
            <w:tcW w:w="1224" w:type="dxa"/>
          </w:tcPr>
          <w:p w14:paraId="0487060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348.10</w:t>
            </w:r>
          </w:p>
        </w:tc>
        <w:tc>
          <w:tcPr>
            <w:tcW w:w="1134" w:type="dxa"/>
          </w:tcPr>
          <w:p w14:paraId="4AFFC5D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2.00</w:t>
            </w:r>
          </w:p>
        </w:tc>
        <w:tc>
          <w:tcPr>
            <w:tcW w:w="1083" w:type="dxa"/>
          </w:tcPr>
          <w:p w14:paraId="5154930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1.70</w:t>
            </w:r>
          </w:p>
        </w:tc>
      </w:tr>
      <w:tr w14:paraId="0555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96FA86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[16,18]</w:t>
            </w:r>
          </w:p>
        </w:tc>
        <w:tc>
          <w:tcPr>
            <w:tcW w:w="1269" w:type="dxa"/>
          </w:tcPr>
          <w:p w14:paraId="0B9B2B3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5.30</w:t>
            </w:r>
          </w:p>
        </w:tc>
        <w:tc>
          <w:tcPr>
            <w:tcW w:w="1517" w:type="dxa"/>
          </w:tcPr>
          <w:p w14:paraId="5AD69E1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488.60</w:t>
            </w:r>
          </w:p>
        </w:tc>
        <w:tc>
          <w:tcPr>
            <w:tcW w:w="1526" w:type="dxa"/>
            <w:vAlign w:val="center"/>
          </w:tcPr>
          <w:p w14:paraId="767CF8B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1434.3</w:t>
            </w:r>
          </w:p>
        </w:tc>
        <w:tc>
          <w:tcPr>
            <w:tcW w:w="1224" w:type="dxa"/>
          </w:tcPr>
          <w:p w14:paraId="335F063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348.10</w:t>
            </w:r>
          </w:p>
        </w:tc>
        <w:tc>
          <w:tcPr>
            <w:tcW w:w="1134" w:type="dxa"/>
          </w:tcPr>
          <w:p w14:paraId="5F7EFFA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2.20</w:t>
            </w:r>
          </w:p>
        </w:tc>
        <w:tc>
          <w:tcPr>
            <w:tcW w:w="1083" w:type="dxa"/>
          </w:tcPr>
          <w:p w14:paraId="26221A3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2.00</w:t>
            </w:r>
          </w:p>
        </w:tc>
      </w:tr>
      <w:tr w14:paraId="2914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51431F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[19,20]</w:t>
            </w:r>
          </w:p>
        </w:tc>
        <w:tc>
          <w:tcPr>
            <w:tcW w:w="1269" w:type="dxa"/>
          </w:tcPr>
          <w:p w14:paraId="32CCA95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5.10</w:t>
            </w:r>
          </w:p>
        </w:tc>
        <w:tc>
          <w:tcPr>
            <w:tcW w:w="1517" w:type="dxa"/>
          </w:tcPr>
          <w:p w14:paraId="708950A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511.40</w:t>
            </w:r>
          </w:p>
        </w:tc>
        <w:tc>
          <w:tcPr>
            <w:tcW w:w="1526" w:type="dxa"/>
            <w:vAlign w:val="center"/>
          </w:tcPr>
          <w:p w14:paraId="5EE940D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1482.2</w:t>
            </w:r>
          </w:p>
        </w:tc>
        <w:tc>
          <w:tcPr>
            <w:tcW w:w="1224" w:type="dxa"/>
          </w:tcPr>
          <w:p w14:paraId="356A185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323.10</w:t>
            </w:r>
          </w:p>
        </w:tc>
        <w:tc>
          <w:tcPr>
            <w:tcW w:w="1134" w:type="dxa"/>
          </w:tcPr>
          <w:p w14:paraId="42352C2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2.30</w:t>
            </w:r>
          </w:p>
        </w:tc>
        <w:tc>
          <w:tcPr>
            <w:tcW w:w="1083" w:type="dxa"/>
          </w:tcPr>
          <w:p w14:paraId="0CEADC5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2.20</w:t>
            </w:r>
          </w:p>
        </w:tc>
      </w:tr>
      <w:tr w14:paraId="21D3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DC4A17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[21,25]</w:t>
            </w:r>
          </w:p>
        </w:tc>
        <w:tc>
          <w:tcPr>
            <w:tcW w:w="1269" w:type="dxa"/>
          </w:tcPr>
          <w:p w14:paraId="2B72C07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5.50</w:t>
            </w:r>
          </w:p>
        </w:tc>
        <w:tc>
          <w:tcPr>
            <w:tcW w:w="1517" w:type="dxa"/>
          </w:tcPr>
          <w:p w14:paraId="6C4EB9F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511.40</w:t>
            </w:r>
          </w:p>
        </w:tc>
        <w:tc>
          <w:tcPr>
            <w:tcW w:w="1526" w:type="dxa"/>
            <w:vAlign w:val="center"/>
          </w:tcPr>
          <w:p w14:paraId="234255E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1482.2</w:t>
            </w:r>
          </w:p>
        </w:tc>
        <w:tc>
          <w:tcPr>
            <w:tcW w:w="1224" w:type="dxa"/>
          </w:tcPr>
          <w:p w14:paraId="42E5AED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309.90</w:t>
            </w:r>
          </w:p>
        </w:tc>
        <w:tc>
          <w:tcPr>
            <w:tcW w:w="1134" w:type="dxa"/>
          </w:tcPr>
          <w:p w14:paraId="0070817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3.40</w:t>
            </w:r>
          </w:p>
        </w:tc>
        <w:tc>
          <w:tcPr>
            <w:tcW w:w="1083" w:type="dxa"/>
          </w:tcPr>
          <w:p w14:paraId="7723572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3.20</w:t>
            </w:r>
          </w:p>
        </w:tc>
      </w:tr>
      <w:tr w14:paraId="1A33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3C7286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[26,30]</w:t>
            </w:r>
          </w:p>
        </w:tc>
        <w:tc>
          <w:tcPr>
            <w:tcW w:w="1269" w:type="dxa"/>
          </w:tcPr>
          <w:p w14:paraId="1A65497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6.30</w:t>
            </w:r>
          </w:p>
        </w:tc>
        <w:tc>
          <w:tcPr>
            <w:tcW w:w="1517" w:type="dxa"/>
          </w:tcPr>
          <w:p w14:paraId="3AC10CF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550.00</w:t>
            </w:r>
          </w:p>
        </w:tc>
        <w:tc>
          <w:tcPr>
            <w:tcW w:w="1526" w:type="dxa"/>
            <w:vAlign w:val="center"/>
          </w:tcPr>
          <w:p w14:paraId="1B1C11D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1531.1</w:t>
            </w:r>
          </w:p>
        </w:tc>
        <w:tc>
          <w:tcPr>
            <w:tcW w:w="1224" w:type="dxa"/>
          </w:tcPr>
          <w:p w14:paraId="1EE4327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347.50</w:t>
            </w:r>
          </w:p>
        </w:tc>
        <w:tc>
          <w:tcPr>
            <w:tcW w:w="1134" w:type="dxa"/>
          </w:tcPr>
          <w:p w14:paraId="33714AF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5.10</w:t>
            </w:r>
          </w:p>
        </w:tc>
        <w:tc>
          <w:tcPr>
            <w:tcW w:w="1083" w:type="dxa"/>
          </w:tcPr>
          <w:p w14:paraId="1C5594A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4.90</w:t>
            </w:r>
          </w:p>
        </w:tc>
      </w:tr>
      <w:tr w14:paraId="7009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158BC26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[31,35]</w:t>
            </w:r>
          </w:p>
        </w:tc>
        <w:tc>
          <w:tcPr>
            <w:tcW w:w="1269" w:type="dxa"/>
          </w:tcPr>
          <w:p w14:paraId="2DAEA51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7.00</w:t>
            </w:r>
          </w:p>
        </w:tc>
        <w:tc>
          <w:tcPr>
            <w:tcW w:w="1517" w:type="dxa"/>
          </w:tcPr>
          <w:p w14:paraId="200046D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638.10</w:t>
            </w:r>
          </w:p>
        </w:tc>
        <w:tc>
          <w:tcPr>
            <w:tcW w:w="1526" w:type="dxa"/>
            <w:vAlign w:val="center"/>
          </w:tcPr>
          <w:p w14:paraId="45AB482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1583.9</w:t>
            </w:r>
          </w:p>
        </w:tc>
        <w:tc>
          <w:tcPr>
            <w:tcW w:w="1224" w:type="dxa"/>
          </w:tcPr>
          <w:p w14:paraId="56FBDF0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400.60</w:t>
            </w:r>
          </w:p>
        </w:tc>
        <w:tc>
          <w:tcPr>
            <w:tcW w:w="1134" w:type="dxa"/>
          </w:tcPr>
          <w:p w14:paraId="17A7E7B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5.80</w:t>
            </w:r>
          </w:p>
        </w:tc>
        <w:tc>
          <w:tcPr>
            <w:tcW w:w="1083" w:type="dxa"/>
          </w:tcPr>
          <w:p w14:paraId="1F71E91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6.40</w:t>
            </w:r>
          </w:p>
        </w:tc>
      </w:tr>
      <w:tr w14:paraId="3B17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83B92F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[36,40]</w:t>
            </w:r>
          </w:p>
        </w:tc>
        <w:tc>
          <w:tcPr>
            <w:tcW w:w="1269" w:type="dxa"/>
          </w:tcPr>
          <w:p w14:paraId="6081173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8.20</w:t>
            </w:r>
          </w:p>
        </w:tc>
        <w:tc>
          <w:tcPr>
            <w:tcW w:w="1517" w:type="dxa"/>
          </w:tcPr>
          <w:p w14:paraId="5363A55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726.00</w:t>
            </w:r>
          </w:p>
        </w:tc>
        <w:tc>
          <w:tcPr>
            <w:tcW w:w="1526" w:type="dxa"/>
            <w:vAlign w:val="center"/>
          </w:tcPr>
          <w:p w14:paraId="30CBD69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1769.7</w:t>
            </w:r>
          </w:p>
        </w:tc>
        <w:tc>
          <w:tcPr>
            <w:tcW w:w="1224" w:type="dxa"/>
          </w:tcPr>
          <w:p w14:paraId="16F38D9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477.20</w:t>
            </w:r>
          </w:p>
        </w:tc>
        <w:tc>
          <w:tcPr>
            <w:tcW w:w="1134" w:type="dxa"/>
          </w:tcPr>
          <w:p w14:paraId="188A7DB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8.40</w:t>
            </w:r>
          </w:p>
        </w:tc>
        <w:tc>
          <w:tcPr>
            <w:tcW w:w="1083" w:type="dxa"/>
          </w:tcPr>
          <w:p w14:paraId="1405BC5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11.60</w:t>
            </w:r>
          </w:p>
        </w:tc>
      </w:tr>
      <w:tr w14:paraId="4171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7C689A6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[41,45]</w:t>
            </w:r>
          </w:p>
        </w:tc>
        <w:tc>
          <w:tcPr>
            <w:tcW w:w="1269" w:type="dxa"/>
          </w:tcPr>
          <w:p w14:paraId="53F9888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9.40</w:t>
            </w:r>
          </w:p>
        </w:tc>
        <w:tc>
          <w:tcPr>
            <w:tcW w:w="1517" w:type="dxa"/>
          </w:tcPr>
          <w:p w14:paraId="26F7E57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839.10</w:t>
            </w:r>
          </w:p>
        </w:tc>
        <w:tc>
          <w:tcPr>
            <w:tcW w:w="1526" w:type="dxa"/>
            <w:vAlign w:val="center"/>
          </w:tcPr>
          <w:p w14:paraId="0F2B873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2052.1</w:t>
            </w:r>
          </w:p>
        </w:tc>
        <w:tc>
          <w:tcPr>
            <w:tcW w:w="1224" w:type="dxa"/>
          </w:tcPr>
          <w:p w14:paraId="13EFE3B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635.30</w:t>
            </w:r>
          </w:p>
        </w:tc>
        <w:tc>
          <w:tcPr>
            <w:tcW w:w="1134" w:type="dxa"/>
          </w:tcPr>
          <w:p w14:paraId="74FE971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17.40</w:t>
            </w:r>
          </w:p>
        </w:tc>
        <w:tc>
          <w:tcPr>
            <w:tcW w:w="1083" w:type="dxa"/>
          </w:tcPr>
          <w:p w14:paraId="65F6A05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18.00</w:t>
            </w:r>
          </w:p>
        </w:tc>
      </w:tr>
      <w:tr w14:paraId="48E3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49F562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[46,50]</w:t>
            </w:r>
          </w:p>
        </w:tc>
        <w:tc>
          <w:tcPr>
            <w:tcW w:w="1269" w:type="dxa"/>
          </w:tcPr>
          <w:p w14:paraId="4FB8CDC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12.20</w:t>
            </w:r>
          </w:p>
        </w:tc>
        <w:tc>
          <w:tcPr>
            <w:tcW w:w="1517" w:type="dxa"/>
          </w:tcPr>
          <w:p w14:paraId="7FBAA97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964.00</w:t>
            </w:r>
          </w:p>
        </w:tc>
        <w:tc>
          <w:tcPr>
            <w:tcW w:w="1526" w:type="dxa"/>
            <w:vAlign w:val="center"/>
          </w:tcPr>
          <w:p w14:paraId="3705706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2250.7</w:t>
            </w:r>
          </w:p>
        </w:tc>
        <w:tc>
          <w:tcPr>
            <w:tcW w:w="1224" w:type="dxa"/>
          </w:tcPr>
          <w:p w14:paraId="66B64EF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863.70</w:t>
            </w:r>
          </w:p>
        </w:tc>
        <w:tc>
          <w:tcPr>
            <w:tcW w:w="1134" w:type="dxa"/>
          </w:tcPr>
          <w:p w14:paraId="7B0096B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41.20</w:t>
            </w:r>
          </w:p>
        </w:tc>
        <w:tc>
          <w:tcPr>
            <w:tcW w:w="1083" w:type="dxa"/>
          </w:tcPr>
          <w:p w14:paraId="60A22E9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33.50</w:t>
            </w:r>
          </w:p>
        </w:tc>
      </w:tr>
      <w:tr w14:paraId="4C9A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2C15E8C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[51,55]</w:t>
            </w:r>
          </w:p>
        </w:tc>
        <w:tc>
          <w:tcPr>
            <w:tcW w:w="1269" w:type="dxa"/>
          </w:tcPr>
          <w:p w14:paraId="5F90886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16.00</w:t>
            </w:r>
          </w:p>
        </w:tc>
        <w:tc>
          <w:tcPr>
            <w:tcW w:w="1517" w:type="dxa"/>
          </w:tcPr>
          <w:p w14:paraId="46CE2E1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1130.10</w:t>
            </w:r>
          </w:p>
        </w:tc>
        <w:tc>
          <w:tcPr>
            <w:tcW w:w="1526" w:type="dxa"/>
            <w:vAlign w:val="center"/>
          </w:tcPr>
          <w:p w14:paraId="6ECAEB3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2478.5</w:t>
            </w:r>
          </w:p>
        </w:tc>
        <w:tc>
          <w:tcPr>
            <w:tcW w:w="1224" w:type="dxa"/>
          </w:tcPr>
          <w:p w14:paraId="79AD918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922.00</w:t>
            </w:r>
          </w:p>
        </w:tc>
        <w:tc>
          <w:tcPr>
            <w:tcW w:w="1134" w:type="dxa"/>
          </w:tcPr>
          <w:p w14:paraId="12B533C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56.10</w:t>
            </w:r>
          </w:p>
        </w:tc>
        <w:tc>
          <w:tcPr>
            <w:tcW w:w="1083" w:type="dxa"/>
          </w:tcPr>
          <w:p w14:paraId="4C90084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37.10</w:t>
            </w:r>
          </w:p>
        </w:tc>
      </w:tr>
      <w:tr w14:paraId="3A328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45AFC9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[56,60]</w:t>
            </w:r>
          </w:p>
        </w:tc>
        <w:tc>
          <w:tcPr>
            <w:tcW w:w="1269" w:type="dxa"/>
          </w:tcPr>
          <w:p w14:paraId="21980CA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20.30</w:t>
            </w:r>
          </w:p>
        </w:tc>
        <w:tc>
          <w:tcPr>
            <w:tcW w:w="1517" w:type="dxa"/>
          </w:tcPr>
          <w:p w14:paraId="612A7BE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1305.60</w:t>
            </w:r>
          </w:p>
        </w:tc>
        <w:tc>
          <w:tcPr>
            <w:tcW w:w="1526" w:type="dxa"/>
            <w:vAlign w:val="center"/>
          </w:tcPr>
          <w:p w14:paraId="35DFEB7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2716.5</w:t>
            </w:r>
          </w:p>
        </w:tc>
        <w:tc>
          <w:tcPr>
            <w:tcW w:w="1224" w:type="dxa"/>
          </w:tcPr>
          <w:p w14:paraId="6A59F87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1018.20</w:t>
            </w:r>
          </w:p>
        </w:tc>
        <w:tc>
          <w:tcPr>
            <w:tcW w:w="1134" w:type="dxa"/>
          </w:tcPr>
          <w:p w14:paraId="189D05A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89.80</w:t>
            </w:r>
          </w:p>
        </w:tc>
        <w:tc>
          <w:tcPr>
            <w:tcW w:w="1083" w:type="dxa"/>
          </w:tcPr>
          <w:p w14:paraId="5AEFBD0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62.00</w:t>
            </w:r>
          </w:p>
        </w:tc>
      </w:tr>
      <w:tr w14:paraId="38C2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1B3CD1F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[61,65]</w:t>
            </w:r>
          </w:p>
        </w:tc>
        <w:tc>
          <w:tcPr>
            <w:tcW w:w="1269" w:type="dxa"/>
          </w:tcPr>
          <w:p w14:paraId="074ED15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24.80</w:t>
            </w:r>
          </w:p>
        </w:tc>
        <w:tc>
          <w:tcPr>
            <w:tcW w:w="1517" w:type="dxa"/>
          </w:tcPr>
          <w:p w14:paraId="75C282D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1534.00</w:t>
            </w:r>
          </w:p>
        </w:tc>
        <w:tc>
          <w:tcPr>
            <w:tcW w:w="1526" w:type="dxa"/>
            <w:vAlign w:val="center"/>
          </w:tcPr>
          <w:p w14:paraId="4222A32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3026.0</w:t>
            </w:r>
          </w:p>
        </w:tc>
        <w:tc>
          <w:tcPr>
            <w:tcW w:w="1224" w:type="dxa"/>
          </w:tcPr>
          <w:p w14:paraId="45DA3E2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1713.70</w:t>
            </w:r>
          </w:p>
        </w:tc>
        <w:tc>
          <w:tcPr>
            <w:tcW w:w="1134" w:type="dxa"/>
          </w:tcPr>
          <w:p w14:paraId="608E307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142.80</w:t>
            </w:r>
          </w:p>
        </w:tc>
        <w:tc>
          <w:tcPr>
            <w:tcW w:w="1083" w:type="dxa"/>
          </w:tcPr>
          <w:p w14:paraId="49E6DD3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115.50</w:t>
            </w:r>
          </w:p>
        </w:tc>
      </w:tr>
      <w:tr w14:paraId="2BC3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tcBorders>
              <w:bottom w:val="single" w:color="auto" w:sz="4" w:space="0"/>
            </w:tcBorders>
            <w:vAlign w:val="center"/>
          </w:tcPr>
          <w:p w14:paraId="0C4D5F1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[66,70]</w:t>
            </w:r>
          </w:p>
        </w:tc>
        <w:tc>
          <w:tcPr>
            <w:tcW w:w="1269" w:type="dxa"/>
            <w:tcBorders>
              <w:bottom w:val="single" w:color="auto" w:sz="4" w:space="0"/>
            </w:tcBorders>
          </w:tcPr>
          <w:p w14:paraId="0F449FD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33.50</w:t>
            </w:r>
          </w:p>
        </w:tc>
        <w:tc>
          <w:tcPr>
            <w:tcW w:w="1517" w:type="dxa"/>
            <w:tcBorders>
              <w:bottom w:val="single" w:color="auto" w:sz="4" w:space="0"/>
            </w:tcBorders>
          </w:tcPr>
          <w:p w14:paraId="56B3AE7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1958.30</w:t>
            </w:r>
          </w:p>
        </w:tc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 w14:paraId="463955D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3130.5</w:t>
            </w:r>
          </w:p>
        </w:tc>
        <w:tc>
          <w:tcPr>
            <w:tcW w:w="1224" w:type="dxa"/>
            <w:tcBorders>
              <w:bottom w:val="single" w:color="auto" w:sz="4" w:space="0"/>
            </w:tcBorders>
          </w:tcPr>
          <w:p w14:paraId="209ED29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2056.50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14:paraId="0801377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221.70</w:t>
            </w:r>
          </w:p>
        </w:tc>
        <w:tc>
          <w:tcPr>
            <w:tcW w:w="1083" w:type="dxa"/>
            <w:tcBorders>
              <w:bottom w:val="single" w:color="auto" w:sz="4" w:space="0"/>
            </w:tcBorders>
          </w:tcPr>
          <w:p w14:paraId="31B9461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209.70</w:t>
            </w:r>
          </w:p>
        </w:tc>
      </w:tr>
      <w:tr w14:paraId="74AC8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shd w:val="clear" w:color="auto" w:fill="FBE4D5" w:themeFill="accent2" w:themeFillTint="33"/>
            <w:vAlign w:val="center"/>
          </w:tcPr>
          <w:p w14:paraId="35AB8D4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[71,75]</w:t>
            </w:r>
          </w:p>
        </w:tc>
        <w:tc>
          <w:tcPr>
            <w:tcW w:w="1269" w:type="dxa"/>
            <w:shd w:val="clear" w:color="auto" w:fill="FBE4D5" w:themeFill="accent2" w:themeFillTint="33"/>
          </w:tcPr>
          <w:p w14:paraId="11575F7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42.10</w:t>
            </w:r>
          </w:p>
        </w:tc>
        <w:tc>
          <w:tcPr>
            <w:tcW w:w="1517" w:type="dxa"/>
            <w:shd w:val="clear" w:color="auto" w:fill="FBE4D5" w:themeFill="accent2" w:themeFillTint="33"/>
          </w:tcPr>
          <w:p w14:paraId="5FF72CE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2350.00</w:t>
            </w:r>
          </w:p>
        </w:tc>
        <w:tc>
          <w:tcPr>
            <w:tcW w:w="1526" w:type="dxa"/>
            <w:shd w:val="clear" w:color="auto" w:fill="FBE4D5" w:themeFill="accent2" w:themeFillTint="33"/>
            <w:vAlign w:val="center"/>
          </w:tcPr>
          <w:p w14:paraId="28837D3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3386.2</w:t>
            </w:r>
          </w:p>
        </w:tc>
        <w:tc>
          <w:tcPr>
            <w:tcW w:w="1224" w:type="dxa"/>
            <w:shd w:val="clear" w:color="auto" w:fill="FBE4D5" w:themeFill="accent2" w:themeFillTint="33"/>
          </w:tcPr>
          <w:p w14:paraId="576800F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2467.80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4BF92CD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339.20</w:t>
            </w:r>
          </w:p>
        </w:tc>
        <w:tc>
          <w:tcPr>
            <w:tcW w:w="1083" w:type="dxa"/>
            <w:shd w:val="clear" w:color="auto" w:fill="FBE4D5" w:themeFill="accent2" w:themeFillTint="33"/>
          </w:tcPr>
          <w:p w14:paraId="31390CC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333.70</w:t>
            </w:r>
          </w:p>
        </w:tc>
      </w:tr>
      <w:tr w14:paraId="5B92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shd w:val="clear" w:color="auto" w:fill="FBE4D5" w:themeFill="accent2" w:themeFillTint="33"/>
            <w:vAlign w:val="center"/>
          </w:tcPr>
          <w:p w14:paraId="610C546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[76,80]</w:t>
            </w:r>
          </w:p>
        </w:tc>
        <w:tc>
          <w:tcPr>
            <w:tcW w:w="1269" w:type="dxa"/>
            <w:shd w:val="clear" w:color="auto" w:fill="FBE4D5" w:themeFill="accent2" w:themeFillTint="33"/>
          </w:tcPr>
          <w:p w14:paraId="310E28F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56.60</w:t>
            </w:r>
          </w:p>
        </w:tc>
        <w:tc>
          <w:tcPr>
            <w:tcW w:w="1517" w:type="dxa"/>
            <w:shd w:val="clear" w:color="auto" w:fill="FBE4D5" w:themeFill="accent2" w:themeFillTint="33"/>
          </w:tcPr>
          <w:p w14:paraId="07456A4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2937.40</w:t>
            </w:r>
          </w:p>
        </w:tc>
        <w:tc>
          <w:tcPr>
            <w:tcW w:w="1526" w:type="dxa"/>
            <w:shd w:val="clear" w:color="auto" w:fill="FBE4D5" w:themeFill="accent2" w:themeFillTint="33"/>
            <w:vAlign w:val="center"/>
          </w:tcPr>
          <w:p w14:paraId="0D0A557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3853.2</w:t>
            </w:r>
          </w:p>
        </w:tc>
        <w:tc>
          <w:tcPr>
            <w:tcW w:w="1224" w:type="dxa"/>
            <w:shd w:val="clear" w:color="auto" w:fill="FBE4D5" w:themeFill="accent2" w:themeFillTint="33"/>
          </w:tcPr>
          <w:p w14:paraId="607DC13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2961.30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536A7F5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482.20</w:t>
            </w:r>
          </w:p>
        </w:tc>
        <w:tc>
          <w:tcPr>
            <w:tcW w:w="1083" w:type="dxa"/>
            <w:shd w:val="clear" w:color="auto" w:fill="FBE4D5" w:themeFill="accent2" w:themeFillTint="33"/>
          </w:tcPr>
          <w:p w14:paraId="37A54D4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484.70</w:t>
            </w:r>
          </w:p>
        </w:tc>
      </w:tr>
      <w:tr w14:paraId="7AD9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shd w:val="clear" w:color="auto" w:fill="FBE4D5" w:themeFill="accent2" w:themeFillTint="33"/>
            <w:vAlign w:val="center"/>
          </w:tcPr>
          <w:p w14:paraId="413A137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[81,85]</w:t>
            </w:r>
          </w:p>
        </w:tc>
        <w:tc>
          <w:tcPr>
            <w:tcW w:w="1269" w:type="dxa"/>
            <w:shd w:val="clear" w:color="auto" w:fill="FBE4D5" w:themeFill="accent2" w:themeFillTint="33"/>
          </w:tcPr>
          <w:p w14:paraId="6C08FD5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59.40</w:t>
            </w:r>
          </w:p>
        </w:tc>
        <w:tc>
          <w:tcPr>
            <w:tcW w:w="1517" w:type="dxa"/>
            <w:shd w:val="clear" w:color="auto" w:fill="FBE4D5" w:themeFill="accent2" w:themeFillTint="33"/>
          </w:tcPr>
          <w:p w14:paraId="2FECC9C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不适用</w:t>
            </w:r>
          </w:p>
        </w:tc>
        <w:tc>
          <w:tcPr>
            <w:tcW w:w="1526" w:type="dxa"/>
            <w:shd w:val="clear" w:color="auto" w:fill="FBE4D5" w:themeFill="accent2" w:themeFillTint="33"/>
          </w:tcPr>
          <w:p w14:paraId="2A05ADD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不适用</w:t>
            </w:r>
          </w:p>
        </w:tc>
        <w:tc>
          <w:tcPr>
            <w:tcW w:w="1224" w:type="dxa"/>
            <w:shd w:val="clear" w:color="auto" w:fill="FBE4D5" w:themeFill="accent2" w:themeFillTint="33"/>
          </w:tcPr>
          <w:p w14:paraId="36EABCB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3017.60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6656876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788.90</w:t>
            </w:r>
          </w:p>
        </w:tc>
        <w:tc>
          <w:tcPr>
            <w:tcW w:w="1083" w:type="dxa"/>
            <w:shd w:val="clear" w:color="auto" w:fill="FBE4D5" w:themeFill="accent2" w:themeFillTint="33"/>
          </w:tcPr>
          <w:p w14:paraId="2094785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828.30</w:t>
            </w:r>
          </w:p>
        </w:tc>
      </w:tr>
      <w:tr w14:paraId="6DDCC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shd w:val="clear" w:color="auto" w:fill="FBE4D5" w:themeFill="accent2" w:themeFillTint="33"/>
            <w:vAlign w:val="center"/>
          </w:tcPr>
          <w:p w14:paraId="1C9CC1C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[86,90]</w:t>
            </w:r>
          </w:p>
        </w:tc>
        <w:tc>
          <w:tcPr>
            <w:tcW w:w="1269" w:type="dxa"/>
            <w:shd w:val="clear" w:color="auto" w:fill="FBE4D5" w:themeFill="accent2" w:themeFillTint="33"/>
          </w:tcPr>
          <w:p w14:paraId="44C1D2C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74.30</w:t>
            </w:r>
          </w:p>
        </w:tc>
        <w:tc>
          <w:tcPr>
            <w:tcW w:w="1517" w:type="dxa"/>
            <w:shd w:val="clear" w:color="auto" w:fill="FBE4D5" w:themeFill="accent2" w:themeFillTint="33"/>
          </w:tcPr>
          <w:p w14:paraId="5ABF983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不适用</w:t>
            </w:r>
          </w:p>
        </w:tc>
        <w:tc>
          <w:tcPr>
            <w:tcW w:w="1526" w:type="dxa"/>
            <w:shd w:val="clear" w:color="auto" w:fill="FBE4D5" w:themeFill="accent2" w:themeFillTint="33"/>
          </w:tcPr>
          <w:p w14:paraId="03408A1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不适用</w:t>
            </w:r>
          </w:p>
        </w:tc>
        <w:tc>
          <w:tcPr>
            <w:tcW w:w="1224" w:type="dxa"/>
            <w:shd w:val="clear" w:color="auto" w:fill="FBE4D5" w:themeFill="accent2" w:themeFillTint="33"/>
          </w:tcPr>
          <w:p w14:paraId="5DFD9E9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3167.40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65B90C3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1127.10</w:t>
            </w:r>
          </w:p>
        </w:tc>
        <w:tc>
          <w:tcPr>
            <w:tcW w:w="1083" w:type="dxa"/>
            <w:shd w:val="clear" w:color="auto" w:fill="FBE4D5" w:themeFill="accent2" w:themeFillTint="33"/>
          </w:tcPr>
          <w:p w14:paraId="0715E41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1214.90</w:t>
            </w:r>
          </w:p>
        </w:tc>
      </w:tr>
      <w:tr w14:paraId="71E31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shd w:val="clear" w:color="auto" w:fill="FBE4D5" w:themeFill="accent2" w:themeFillTint="33"/>
            <w:vAlign w:val="center"/>
          </w:tcPr>
          <w:p w14:paraId="64B13A6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[91,95]</w:t>
            </w:r>
          </w:p>
        </w:tc>
        <w:tc>
          <w:tcPr>
            <w:tcW w:w="1269" w:type="dxa"/>
            <w:shd w:val="clear" w:color="auto" w:fill="FBE4D5" w:themeFill="accent2" w:themeFillTint="33"/>
          </w:tcPr>
          <w:p w14:paraId="7E1A5F0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92.80</w:t>
            </w:r>
          </w:p>
        </w:tc>
        <w:tc>
          <w:tcPr>
            <w:tcW w:w="1517" w:type="dxa"/>
            <w:shd w:val="clear" w:color="auto" w:fill="FBE4D5" w:themeFill="accent2" w:themeFillTint="33"/>
          </w:tcPr>
          <w:p w14:paraId="54BB7E2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不适用</w:t>
            </w:r>
          </w:p>
        </w:tc>
        <w:tc>
          <w:tcPr>
            <w:tcW w:w="1526" w:type="dxa"/>
            <w:shd w:val="clear" w:color="auto" w:fill="FBE4D5" w:themeFill="accent2" w:themeFillTint="33"/>
          </w:tcPr>
          <w:p w14:paraId="37E49C3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不适用</w:t>
            </w:r>
          </w:p>
        </w:tc>
        <w:tc>
          <w:tcPr>
            <w:tcW w:w="1224" w:type="dxa"/>
            <w:shd w:val="clear" w:color="auto" w:fill="FBE4D5" w:themeFill="accent2" w:themeFillTint="33"/>
          </w:tcPr>
          <w:p w14:paraId="584A3E0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3586.00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333A6E0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1404.80</w:t>
            </w:r>
          </w:p>
        </w:tc>
        <w:tc>
          <w:tcPr>
            <w:tcW w:w="1083" w:type="dxa"/>
            <w:shd w:val="clear" w:color="auto" w:fill="FBE4D5" w:themeFill="accent2" w:themeFillTint="33"/>
          </w:tcPr>
          <w:p w14:paraId="639BFA6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1574.40</w:t>
            </w:r>
          </w:p>
        </w:tc>
      </w:tr>
      <w:tr w14:paraId="24A1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shd w:val="clear" w:color="auto" w:fill="FBE4D5" w:themeFill="accent2" w:themeFillTint="33"/>
            <w:vAlign w:val="center"/>
          </w:tcPr>
          <w:p w14:paraId="1015344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[96,100]</w:t>
            </w:r>
          </w:p>
        </w:tc>
        <w:tc>
          <w:tcPr>
            <w:tcW w:w="1269" w:type="dxa"/>
            <w:shd w:val="clear" w:color="auto" w:fill="FBE4D5" w:themeFill="accent2" w:themeFillTint="33"/>
          </w:tcPr>
          <w:p w14:paraId="1882717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116.10</w:t>
            </w:r>
          </w:p>
        </w:tc>
        <w:tc>
          <w:tcPr>
            <w:tcW w:w="1517" w:type="dxa"/>
            <w:shd w:val="clear" w:color="auto" w:fill="FBE4D5" w:themeFill="accent2" w:themeFillTint="33"/>
          </w:tcPr>
          <w:p w14:paraId="5F48940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不适用</w:t>
            </w:r>
          </w:p>
        </w:tc>
        <w:tc>
          <w:tcPr>
            <w:tcW w:w="1526" w:type="dxa"/>
            <w:shd w:val="clear" w:color="auto" w:fill="FBE4D5" w:themeFill="accent2" w:themeFillTint="33"/>
          </w:tcPr>
          <w:p w14:paraId="7E631B7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不适用</w:t>
            </w:r>
          </w:p>
        </w:tc>
        <w:tc>
          <w:tcPr>
            <w:tcW w:w="1224" w:type="dxa"/>
            <w:shd w:val="clear" w:color="auto" w:fill="FBE4D5" w:themeFill="accent2" w:themeFillTint="33"/>
          </w:tcPr>
          <w:p w14:paraId="3B2299E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4052.50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3976E06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1539.30</w:t>
            </w:r>
          </w:p>
        </w:tc>
        <w:tc>
          <w:tcPr>
            <w:tcW w:w="1083" w:type="dxa"/>
            <w:shd w:val="clear" w:color="auto" w:fill="FBE4D5" w:themeFill="accent2" w:themeFillTint="33"/>
          </w:tcPr>
          <w:p w14:paraId="208B8CB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1773.30</w:t>
            </w:r>
          </w:p>
        </w:tc>
      </w:tr>
      <w:tr w14:paraId="1000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shd w:val="clear" w:color="auto" w:fill="FBE4D5" w:themeFill="accent2" w:themeFillTint="33"/>
            <w:vAlign w:val="center"/>
          </w:tcPr>
          <w:p w14:paraId="5904BC1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[101,105]</w:t>
            </w:r>
          </w:p>
        </w:tc>
        <w:tc>
          <w:tcPr>
            <w:tcW w:w="1269" w:type="dxa"/>
            <w:shd w:val="clear" w:color="auto" w:fill="FBE4D5" w:themeFill="accent2" w:themeFillTint="33"/>
          </w:tcPr>
          <w:p w14:paraId="25B0547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145.10</w:t>
            </w:r>
          </w:p>
        </w:tc>
        <w:tc>
          <w:tcPr>
            <w:tcW w:w="1517" w:type="dxa"/>
            <w:shd w:val="clear" w:color="auto" w:fill="FBE4D5" w:themeFill="accent2" w:themeFillTint="33"/>
          </w:tcPr>
          <w:p w14:paraId="78A4FCB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不适用</w:t>
            </w:r>
          </w:p>
        </w:tc>
        <w:tc>
          <w:tcPr>
            <w:tcW w:w="1526" w:type="dxa"/>
            <w:shd w:val="clear" w:color="auto" w:fill="FBE4D5" w:themeFill="accent2" w:themeFillTint="33"/>
          </w:tcPr>
          <w:p w14:paraId="6C8108F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不适用</w:t>
            </w:r>
          </w:p>
        </w:tc>
        <w:tc>
          <w:tcPr>
            <w:tcW w:w="1224" w:type="dxa"/>
            <w:shd w:val="clear" w:color="auto" w:fill="FBE4D5" w:themeFill="accent2" w:themeFillTint="33"/>
          </w:tcPr>
          <w:p w14:paraId="2D420D5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4755.20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5A0707E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1640.50</w:t>
            </w:r>
          </w:p>
        </w:tc>
        <w:tc>
          <w:tcPr>
            <w:tcW w:w="1083" w:type="dxa"/>
            <w:shd w:val="clear" w:color="auto" w:fill="FBE4D5" w:themeFill="accent2" w:themeFillTint="33"/>
          </w:tcPr>
          <w:p w14:paraId="5AC699A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1909.00</w:t>
            </w:r>
          </w:p>
        </w:tc>
      </w:tr>
    </w:tbl>
    <w:p w14:paraId="0A2BA85B">
      <w:pPr>
        <w:ind w:right="-216" w:rightChars="-103"/>
        <w:jc w:val="left"/>
        <w:rPr>
          <w:rFonts w:hint="eastAsia" w:ascii="等线" w:hAnsi="等线" w:eastAsia="等线"/>
          <w:b/>
          <w:bCs/>
          <w:sz w:val="22"/>
          <w:szCs w:val="22"/>
        </w:rPr>
      </w:pPr>
    </w:p>
    <w:p w14:paraId="6620FCD2">
      <w:pPr>
        <w:widowControl/>
        <w:rPr>
          <w:rFonts w:hint="eastAsia" w:ascii="等线" w:hAnsi="等线" w:eastAsia="等线"/>
          <w:b/>
          <w:sz w:val="22"/>
          <w:szCs w:val="22"/>
        </w:rPr>
      </w:pPr>
      <w:r>
        <w:rPr>
          <w:rFonts w:hint="eastAsia" w:ascii="等线" w:hAnsi="等线" w:eastAsia="等线"/>
          <w:b/>
          <w:sz w:val="22"/>
          <w:szCs w:val="22"/>
        </w:rPr>
        <w:t>*首次投保年龄为出生满30天-70周岁，且首次投保或未在上一张保单期满后指定期限内重新投保，投保保单数量=1，个人单标准保费；</w:t>
      </w:r>
    </w:p>
    <w:p w14:paraId="1A8FF06A">
      <w:pPr>
        <w:widowControl/>
        <w:rPr>
          <w:rFonts w:hint="eastAsia" w:ascii="等线" w:hAnsi="等线" w:eastAsia="等线"/>
          <w:b/>
          <w:sz w:val="22"/>
          <w:szCs w:val="22"/>
        </w:rPr>
      </w:pPr>
      <w:r>
        <w:rPr>
          <w:rFonts w:hint="eastAsia" w:ascii="等线" w:hAnsi="等线" w:eastAsia="等线"/>
          <w:b/>
          <w:sz w:val="22"/>
          <w:szCs w:val="22"/>
        </w:rPr>
        <w:t>*71周岁及以上为在上一张保单期满后指定期限内重新投保，投保保单数量=1，个人单标准保费。</w:t>
      </w:r>
    </w:p>
    <w:p w14:paraId="1F06CA1B">
      <w:pPr>
        <w:widowControl/>
        <w:rPr>
          <w:rFonts w:hint="eastAsia" w:ascii="等线" w:hAnsi="等线" w:eastAsia="等线"/>
          <w:b/>
          <w:sz w:val="22"/>
          <w:szCs w:val="22"/>
        </w:rPr>
      </w:pPr>
      <w:r>
        <w:rPr>
          <w:rFonts w:hint="eastAsia" w:ascii="等线" w:hAnsi="等线" w:eastAsia="等线"/>
          <w:b/>
          <w:sz w:val="22"/>
          <w:szCs w:val="22"/>
        </w:rPr>
        <w:t>注</w:t>
      </w:r>
      <w:r>
        <w:rPr>
          <w:rFonts w:ascii="等线" w:hAnsi="等线" w:eastAsia="等线"/>
          <w:b/>
          <w:sz w:val="22"/>
          <w:szCs w:val="22"/>
        </w:rPr>
        <w:t>：</w:t>
      </w:r>
    </w:p>
    <w:p w14:paraId="62843F1B">
      <w:pPr>
        <w:widowControl/>
        <w:rPr>
          <w:rFonts w:hint="eastAsia" w:ascii="等线" w:hAnsi="等线" w:eastAsia="等线"/>
          <w:b/>
          <w:sz w:val="22"/>
          <w:szCs w:val="22"/>
        </w:rPr>
      </w:pPr>
      <w:r>
        <w:rPr>
          <w:rFonts w:hint="eastAsia" w:ascii="等线" w:hAnsi="等线" w:eastAsia="等线"/>
          <w:b/>
          <w:sz w:val="22"/>
          <w:szCs w:val="22"/>
        </w:rPr>
        <w:t>家庭单优享保费计划：</w:t>
      </w:r>
    </w:p>
    <w:p w14:paraId="0675CBB9">
      <w:pPr>
        <w:widowControl/>
        <w:rPr>
          <w:rFonts w:hint="eastAsia" w:ascii="等线" w:hAnsi="等线" w:eastAsia="等线"/>
          <w:b/>
          <w:sz w:val="22"/>
          <w:szCs w:val="22"/>
        </w:rPr>
      </w:pPr>
      <w:r>
        <w:rPr>
          <w:rFonts w:hint="eastAsia" w:ascii="等线" w:hAnsi="等线" w:eastAsia="等线"/>
          <w:b/>
          <w:sz w:val="22"/>
          <w:szCs w:val="22"/>
        </w:rPr>
        <w:t>本产品参与尊享系列+众民保系列家庭单优享保费计划。</w:t>
      </w:r>
    </w:p>
    <w:p w14:paraId="701534AC">
      <w:pPr>
        <w:widowControl/>
        <w:rPr>
          <w:rFonts w:hint="eastAsia" w:ascii="等线" w:hAnsi="等线" w:eastAsia="等线"/>
          <w:b/>
          <w:sz w:val="22"/>
          <w:szCs w:val="22"/>
        </w:rPr>
      </w:pPr>
      <w:r>
        <w:rPr>
          <w:rFonts w:hint="eastAsia" w:ascii="等线" w:hAnsi="等线" w:eastAsia="等线"/>
          <w:b/>
          <w:sz w:val="22"/>
          <w:szCs w:val="22"/>
        </w:rPr>
        <w:t xml:space="preserve">同一投保人名下尊享医疗险系列+众民保医疗险系列产品保单家庭成员（限本人/配偶/子女/父母/配偶父母（经配偶父母本人同意））及当前产品订单新增的家庭成员人数之和优享价格，如累计为2人，当前订单每人价格优享5%；如累计为3及以上人，当前订单每人价格优享10%； </w:t>
      </w:r>
    </w:p>
    <w:p w14:paraId="78929AB9">
      <w:pPr>
        <w:widowControl/>
        <w:rPr>
          <w:rFonts w:hint="eastAsia" w:ascii="等线" w:hAnsi="等线" w:eastAsia="等线"/>
          <w:b/>
          <w:sz w:val="22"/>
          <w:szCs w:val="22"/>
        </w:rPr>
      </w:pPr>
      <w:r>
        <w:rPr>
          <w:rFonts w:hint="eastAsia" w:ascii="等线" w:hAnsi="等线" w:eastAsia="等线"/>
          <w:b/>
          <w:sz w:val="22"/>
          <w:szCs w:val="22"/>
        </w:rPr>
        <w:t>尊享医疗险系列产品包括：尊享e生2025/2024/2023/2022/奋斗版/全能版/无忧版、尊享e生·中高端医疗保险2025版/2024/2023/plus版；</w:t>
      </w:r>
    </w:p>
    <w:p w14:paraId="5604FF0C">
      <w:pPr>
        <w:widowControl/>
        <w:rPr>
          <w:rFonts w:hint="eastAsia" w:ascii="等线" w:hAnsi="等线" w:eastAsia="等线"/>
          <w:b/>
          <w:sz w:val="22"/>
          <w:szCs w:val="22"/>
        </w:rPr>
      </w:pPr>
      <w:r>
        <w:rPr>
          <w:rFonts w:hint="eastAsia" w:ascii="等线" w:hAnsi="等线" w:eastAsia="等线"/>
          <w:b/>
          <w:sz w:val="22"/>
          <w:szCs w:val="22"/>
        </w:rPr>
        <w:t>众民保医疗险系列产品包括：众民保·中高端医疗险、众民保·百万医疗险2025、众民保·百万医疗险、众民保普惠百万医疗险。</w:t>
      </w:r>
    </w:p>
    <w:p w14:paraId="2B46AF4F">
      <w:pPr>
        <w:rPr>
          <w:rFonts w:hint="eastAsia" w:ascii="等线" w:hAnsi="等线" w:eastAsia="等线"/>
          <w:b/>
          <w:sz w:val="22"/>
          <w:szCs w:val="22"/>
        </w:rPr>
      </w:pPr>
      <w:r>
        <w:rPr>
          <w:rFonts w:hint="eastAsia" w:ascii="等线" w:hAnsi="等线" w:eastAsia="等线"/>
          <w:b/>
          <w:sz w:val="22"/>
          <w:szCs w:val="22"/>
        </w:rPr>
        <w:br w:type="page"/>
      </w:r>
    </w:p>
    <w:p w14:paraId="14EE1E33">
      <w:pPr>
        <w:jc w:val="center"/>
        <w:rPr>
          <w:rFonts w:hint="eastAsia" w:ascii="等线" w:hAnsi="等线" w:eastAsia="等线"/>
          <w:b/>
          <w:sz w:val="44"/>
          <w:szCs w:val="44"/>
        </w:rPr>
      </w:pPr>
      <w:r>
        <w:rPr>
          <w:rFonts w:hint="eastAsia" w:ascii="等线" w:hAnsi="等线" w:eastAsia="等线"/>
          <w:b/>
          <w:sz w:val="44"/>
          <w:szCs w:val="44"/>
        </w:rPr>
        <w:t>尊享</w:t>
      </w:r>
      <w:r>
        <w:rPr>
          <w:rFonts w:ascii="等线" w:hAnsi="等线" w:eastAsia="等线"/>
          <w:b/>
          <w:sz w:val="44"/>
          <w:szCs w:val="44"/>
        </w:rPr>
        <w:t>e生</w:t>
      </w:r>
      <w:r>
        <w:rPr>
          <w:rFonts w:hint="eastAsia" w:ascii="等线" w:hAnsi="等线" w:eastAsia="等线"/>
          <w:b/>
          <w:sz w:val="44"/>
          <w:szCs w:val="44"/>
        </w:rPr>
        <w:t>·中高端医疗保险PLUS（2025版）（年缴版）</w:t>
      </w:r>
    </w:p>
    <w:p w14:paraId="5EDC3DA8">
      <w:pPr>
        <w:jc w:val="center"/>
        <w:rPr>
          <w:rFonts w:hint="eastAsia" w:ascii="等线" w:hAnsi="等线" w:eastAsia="等线"/>
          <w:b/>
          <w:bCs/>
          <w:sz w:val="22"/>
          <w:szCs w:val="22"/>
        </w:rPr>
      </w:pPr>
      <w:r>
        <w:rPr>
          <w:rFonts w:hint="eastAsia" w:ascii="等线" w:hAnsi="等线" w:eastAsia="等线"/>
          <w:b/>
          <w:bCs/>
          <w:sz w:val="22"/>
          <w:szCs w:val="22"/>
        </w:rPr>
        <w:t>单位</w:t>
      </w:r>
      <w:r>
        <w:rPr>
          <w:rFonts w:ascii="等线" w:hAnsi="等线" w:eastAsia="等线"/>
          <w:b/>
          <w:bCs/>
          <w:sz w:val="22"/>
          <w:szCs w:val="22"/>
        </w:rPr>
        <w:t>：元</w:t>
      </w:r>
    </w:p>
    <w:p w14:paraId="1A0546B3">
      <w:pPr>
        <w:jc w:val="left"/>
        <w:rPr>
          <w:rFonts w:hint="eastAsia" w:ascii="微软雅黑" w:hAnsi="微软雅黑" w:eastAsia="微软雅黑"/>
          <w:b/>
          <w:bCs/>
          <w:sz w:val="18"/>
          <w:szCs w:val="18"/>
        </w:rPr>
      </w:pPr>
    </w:p>
    <w:p w14:paraId="55ACD6AB">
      <w:pPr>
        <w:jc w:val="left"/>
        <w:rPr>
          <w:rFonts w:hint="eastAsia" w:ascii="微软雅黑" w:hAnsi="微软雅黑" w:eastAsia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/>
          <w:b/>
          <w:bCs/>
          <w:sz w:val="18"/>
          <w:szCs w:val="18"/>
        </w:rPr>
        <w:t>首次投保年龄为出生满30天-70周岁，且在上一张保单期满后于保险人指定期限内通过指定路径重新投保，投保保单数量=1，个人单标准保费：</w:t>
      </w:r>
    </w:p>
    <w:p w14:paraId="1E1FAEA4">
      <w:pPr>
        <w:jc w:val="left"/>
        <w:rPr>
          <w:rFonts w:hint="eastAsia" w:ascii="微软雅黑" w:hAnsi="微软雅黑" w:eastAsia="微软雅黑"/>
          <w:b/>
          <w:bCs/>
          <w:sz w:val="18"/>
          <w:szCs w:val="1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90"/>
        <w:gridCol w:w="1291"/>
        <w:gridCol w:w="1291"/>
        <w:gridCol w:w="1291"/>
        <w:gridCol w:w="1291"/>
        <w:gridCol w:w="1291"/>
      </w:tblGrid>
      <w:tr w14:paraId="1EDF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606A040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年龄</w:t>
            </w:r>
          </w:p>
        </w:tc>
        <w:tc>
          <w:tcPr>
            <w:tcW w:w="2581" w:type="dxa"/>
            <w:gridSpan w:val="2"/>
            <w:vAlign w:val="center"/>
          </w:tcPr>
          <w:p w14:paraId="2B2DB422">
            <w:pPr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必选计划</w:t>
            </w:r>
          </w:p>
          <w:p w14:paraId="1E019D6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（0元年免赔额）</w:t>
            </w:r>
          </w:p>
        </w:tc>
        <w:tc>
          <w:tcPr>
            <w:tcW w:w="2582" w:type="dxa"/>
            <w:gridSpan w:val="2"/>
            <w:vAlign w:val="center"/>
          </w:tcPr>
          <w:p w14:paraId="1D1E260A">
            <w:pPr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必选计划</w:t>
            </w:r>
          </w:p>
          <w:p w14:paraId="3A6547A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（1.5万元年免赔额）</w:t>
            </w:r>
          </w:p>
        </w:tc>
        <w:tc>
          <w:tcPr>
            <w:tcW w:w="2582" w:type="dxa"/>
            <w:gridSpan w:val="2"/>
            <w:vAlign w:val="center"/>
          </w:tcPr>
          <w:p w14:paraId="17A8FB04">
            <w:pPr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必选计划</w:t>
            </w:r>
          </w:p>
          <w:p w14:paraId="39158BB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（3万元年免赔额）</w:t>
            </w:r>
          </w:p>
        </w:tc>
      </w:tr>
      <w:tr w14:paraId="22721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19F3C8A4">
            <w:pPr>
              <w:jc w:val="left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</w:p>
        </w:tc>
        <w:tc>
          <w:tcPr>
            <w:tcW w:w="2581" w:type="dxa"/>
            <w:gridSpan w:val="2"/>
          </w:tcPr>
          <w:p w14:paraId="4692C91F">
            <w:pPr>
              <w:jc w:val="left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一般医疗（0元年免赔额）+特定疾病医疗+外购药品及外购医疗器械费用医疗+特定药品费用医疗+恶性肿瘤先进疗法医疗+特定疾病异地转诊公共交通费用及住宿费用+特定疾病住院津贴+意外紧急牙齿门急诊医疗费用+全球紧急救援服务</w:t>
            </w:r>
          </w:p>
        </w:tc>
        <w:tc>
          <w:tcPr>
            <w:tcW w:w="2582" w:type="dxa"/>
            <w:gridSpan w:val="2"/>
          </w:tcPr>
          <w:p w14:paraId="28E7BD91">
            <w:pPr>
              <w:jc w:val="left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一般医疗（1.5万元年免赔额）+特定疾病医疗+外购药品及外购医疗器械费用医疗+特定药品费用医疗+恶性肿瘤先进疗法医疗+特定疾病异地转诊公共交通费用及住宿费用+特定疾病住院津贴+意外紧急牙齿门急诊医疗费用+全球紧急救援服务</w:t>
            </w:r>
          </w:p>
        </w:tc>
        <w:tc>
          <w:tcPr>
            <w:tcW w:w="2582" w:type="dxa"/>
            <w:gridSpan w:val="2"/>
          </w:tcPr>
          <w:p w14:paraId="4439F383">
            <w:pPr>
              <w:jc w:val="left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一般医疗（3万元年免赔额）+特定疾病医疗+外购药品及外购医疗器械费用医疗+特定药品费用医疗+恶性肿瘤先进疗法医疗+特定疾病异地转诊公共交通费用及住宿费用+特定疾病住院津贴+意外紧急牙齿门急诊医疗费用+全球紧急救援服务</w:t>
            </w:r>
          </w:p>
        </w:tc>
      </w:tr>
      <w:tr w14:paraId="2A2F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637F1A34">
            <w:pPr>
              <w:jc w:val="left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</w:tcPr>
          <w:p w14:paraId="5F03FB9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计划一</w:t>
            </w:r>
          </w:p>
        </w:tc>
        <w:tc>
          <w:tcPr>
            <w:tcW w:w="1291" w:type="dxa"/>
          </w:tcPr>
          <w:p w14:paraId="45C2B94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计划二</w:t>
            </w:r>
          </w:p>
        </w:tc>
        <w:tc>
          <w:tcPr>
            <w:tcW w:w="1291" w:type="dxa"/>
          </w:tcPr>
          <w:p w14:paraId="4ACED80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计划一</w:t>
            </w:r>
          </w:p>
        </w:tc>
        <w:tc>
          <w:tcPr>
            <w:tcW w:w="1291" w:type="dxa"/>
          </w:tcPr>
          <w:p w14:paraId="1E03A2F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计划二</w:t>
            </w:r>
          </w:p>
        </w:tc>
        <w:tc>
          <w:tcPr>
            <w:tcW w:w="1291" w:type="dxa"/>
          </w:tcPr>
          <w:p w14:paraId="7328E1D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计划一</w:t>
            </w:r>
          </w:p>
        </w:tc>
        <w:tc>
          <w:tcPr>
            <w:tcW w:w="1291" w:type="dxa"/>
          </w:tcPr>
          <w:p w14:paraId="6F80ECB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计划二</w:t>
            </w:r>
          </w:p>
        </w:tc>
      </w:tr>
      <w:tr w14:paraId="098D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179E65B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[0,4]</w:t>
            </w:r>
          </w:p>
        </w:tc>
        <w:tc>
          <w:tcPr>
            <w:tcW w:w="1290" w:type="dxa"/>
            <w:vAlign w:val="center"/>
          </w:tcPr>
          <w:p w14:paraId="5ACAB70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2998</w:t>
            </w:r>
          </w:p>
        </w:tc>
        <w:tc>
          <w:tcPr>
            <w:tcW w:w="1291" w:type="dxa"/>
            <w:vAlign w:val="center"/>
          </w:tcPr>
          <w:p w14:paraId="542A1E8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3847</w:t>
            </w:r>
          </w:p>
        </w:tc>
        <w:tc>
          <w:tcPr>
            <w:tcW w:w="1291" w:type="dxa"/>
            <w:vAlign w:val="center"/>
          </w:tcPr>
          <w:p w14:paraId="046731F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1974</w:t>
            </w:r>
          </w:p>
        </w:tc>
        <w:tc>
          <w:tcPr>
            <w:tcW w:w="1291" w:type="dxa"/>
            <w:vAlign w:val="center"/>
          </w:tcPr>
          <w:p w14:paraId="3FA0A5F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2285</w:t>
            </w:r>
          </w:p>
        </w:tc>
        <w:tc>
          <w:tcPr>
            <w:tcW w:w="1291" w:type="dxa"/>
            <w:vAlign w:val="center"/>
          </w:tcPr>
          <w:p w14:paraId="3675769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1799</w:t>
            </w:r>
          </w:p>
        </w:tc>
        <w:tc>
          <w:tcPr>
            <w:tcW w:w="1291" w:type="dxa"/>
            <w:vAlign w:val="center"/>
          </w:tcPr>
          <w:p w14:paraId="6BBB7CF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2045</w:t>
            </w:r>
          </w:p>
        </w:tc>
      </w:tr>
      <w:tr w14:paraId="015A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4092572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[5,7]</w:t>
            </w:r>
          </w:p>
        </w:tc>
        <w:tc>
          <w:tcPr>
            <w:tcW w:w="1290" w:type="dxa"/>
            <w:vAlign w:val="center"/>
          </w:tcPr>
          <w:p w14:paraId="482C5A5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2736</w:t>
            </w:r>
          </w:p>
        </w:tc>
        <w:tc>
          <w:tcPr>
            <w:tcW w:w="1291" w:type="dxa"/>
            <w:vAlign w:val="center"/>
          </w:tcPr>
          <w:p w14:paraId="25705CE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3167</w:t>
            </w:r>
          </w:p>
        </w:tc>
        <w:tc>
          <w:tcPr>
            <w:tcW w:w="1291" w:type="dxa"/>
            <w:vAlign w:val="center"/>
          </w:tcPr>
          <w:p w14:paraId="3898BDD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1625</w:t>
            </w:r>
          </w:p>
        </w:tc>
        <w:tc>
          <w:tcPr>
            <w:tcW w:w="1291" w:type="dxa"/>
            <w:vAlign w:val="center"/>
          </w:tcPr>
          <w:p w14:paraId="60C315A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1794</w:t>
            </w:r>
          </w:p>
        </w:tc>
        <w:tc>
          <w:tcPr>
            <w:tcW w:w="1291" w:type="dxa"/>
            <w:vAlign w:val="center"/>
          </w:tcPr>
          <w:p w14:paraId="6B656D6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1481</w:t>
            </w:r>
          </w:p>
        </w:tc>
        <w:tc>
          <w:tcPr>
            <w:tcW w:w="1291" w:type="dxa"/>
            <w:vAlign w:val="center"/>
          </w:tcPr>
          <w:p w14:paraId="654DB0E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1618</w:t>
            </w:r>
          </w:p>
        </w:tc>
      </w:tr>
      <w:tr w14:paraId="34670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2C9B4AC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[8,10]</w:t>
            </w:r>
          </w:p>
        </w:tc>
        <w:tc>
          <w:tcPr>
            <w:tcW w:w="1290" w:type="dxa"/>
            <w:vAlign w:val="center"/>
          </w:tcPr>
          <w:p w14:paraId="0893D8D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1930</w:t>
            </w:r>
          </w:p>
        </w:tc>
        <w:tc>
          <w:tcPr>
            <w:tcW w:w="1291" w:type="dxa"/>
            <w:vAlign w:val="center"/>
          </w:tcPr>
          <w:p w14:paraId="52ABD7D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2768</w:t>
            </w:r>
          </w:p>
        </w:tc>
        <w:tc>
          <w:tcPr>
            <w:tcW w:w="1291" w:type="dxa"/>
            <w:vAlign w:val="center"/>
          </w:tcPr>
          <w:p w14:paraId="0AC7A18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1064</w:t>
            </w:r>
          </w:p>
        </w:tc>
        <w:tc>
          <w:tcPr>
            <w:tcW w:w="1291" w:type="dxa"/>
            <w:vAlign w:val="center"/>
          </w:tcPr>
          <w:p w14:paraId="60B9276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1201</w:t>
            </w:r>
          </w:p>
        </w:tc>
        <w:tc>
          <w:tcPr>
            <w:tcW w:w="1291" w:type="dxa"/>
            <w:vAlign w:val="center"/>
          </w:tcPr>
          <w:p w14:paraId="28B6B3A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861</w:t>
            </w:r>
          </w:p>
        </w:tc>
        <w:tc>
          <w:tcPr>
            <w:tcW w:w="1291" w:type="dxa"/>
            <w:vAlign w:val="center"/>
          </w:tcPr>
          <w:p w14:paraId="677F435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972</w:t>
            </w:r>
          </w:p>
        </w:tc>
      </w:tr>
      <w:tr w14:paraId="7B65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29C2DAE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[11,15]</w:t>
            </w:r>
          </w:p>
        </w:tc>
        <w:tc>
          <w:tcPr>
            <w:tcW w:w="1290" w:type="dxa"/>
            <w:vAlign w:val="center"/>
          </w:tcPr>
          <w:p w14:paraId="218A022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1930</w:t>
            </w:r>
          </w:p>
        </w:tc>
        <w:tc>
          <w:tcPr>
            <w:tcW w:w="1291" w:type="dxa"/>
            <w:vAlign w:val="center"/>
          </w:tcPr>
          <w:p w14:paraId="467A5D4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2768</w:t>
            </w:r>
          </w:p>
        </w:tc>
        <w:tc>
          <w:tcPr>
            <w:tcW w:w="1291" w:type="dxa"/>
            <w:vAlign w:val="center"/>
          </w:tcPr>
          <w:p w14:paraId="12B119B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1064</w:t>
            </w:r>
          </w:p>
        </w:tc>
        <w:tc>
          <w:tcPr>
            <w:tcW w:w="1291" w:type="dxa"/>
            <w:vAlign w:val="center"/>
          </w:tcPr>
          <w:p w14:paraId="14C8DA4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1201</w:t>
            </w:r>
          </w:p>
        </w:tc>
        <w:tc>
          <w:tcPr>
            <w:tcW w:w="1291" w:type="dxa"/>
            <w:vAlign w:val="center"/>
          </w:tcPr>
          <w:p w14:paraId="6069AC0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861</w:t>
            </w:r>
          </w:p>
        </w:tc>
        <w:tc>
          <w:tcPr>
            <w:tcW w:w="1291" w:type="dxa"/>
            <w:vAlign w:val="center"/>
          </w:tcPr>
          <w:p w14:paraId="1A8CDFB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972</w:t>
            </w:r>
          </w:p>
        </w:tc>
      </w:tr>
      <w:tr w14:paraId="17B9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330379A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[16,18]</w:t>
            </w:r>
          </w:p>
        </w:tc>
        <w:tc>
          <w:tcPr>
            <w:tcW w:w="1290" w:type="dxa"/>
            <w:vAlign w:val="center"/>
          </w:tcPr>
          <w:p w14:paraId="58DD4F5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1930</w:t>
            </w:r>
          </w:p>
        </w:tc>
        <w:tc>
          <w:tcPr>
            <w:tcW w:w="1291" w:type="dxa"/>
            <w:vAlign w:val="center"/>
          </w:tcPr>
          <w:p w14:paraId="606A63D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2768</w:t>
            </w:r>
          </w:p>
        </w:tc>
        <w:tc>
          <w:tcPr>
            <w:tcW w:w="1291" w:type="dxa"/>
            <w:vAlign w:val="center"/>
          </w:tcPr>
          <w:p w14:paraId="0931165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1064</w:t>
            </w:r>
          </w:p>
        </w:tc>
        <w:tc>
          <w:tcPr>
            <w:tcW w:w="1291" w:type="dxa"/>
            <w:vAlign w:val="center"/>
          </w:tcPr>
          <w:p w14:paraId="108EE76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1201</w:t>
            </w:r>
          </w:p>
        </w:tc>
        <w:tc>
          <w:tcPr>
            <w:tcW w:w="1291" w:type="dxa"/>
            <w:vAlign w:val="center"/>
          </w:tcPr>
          <w:p w14:paraId="6F93E39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861</w:t>
            </w:r>
          </w:p>
        </w:tc>
        <w:tc>
          <w:tcPr>
            <w:tcW w:w="1291" w:type="dxa"/>
            <w:vAlign w:val="center"/>
          </w:tcPr>
          <w:p w14:paraId="72ECE30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972</w:t>
            </w:r>
          </w:p>
        </w:tc>
      </w:tr>
      <w:tr w14:paraId="1FB0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42694BB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[19,20]</w:t>
            </w:r>
          </w:p>
        </w:tc>
        <w:tc>
          <w:tcPr>
            <w:tcW w:w="1290" w:type="dxa"/>
            <w:vAlign w:val="center"/>
          </w:tcPr>
          <w:p w14:paraId="1C72602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1880</w:t>
            </w:r>
          </w:p>
        </w:tc>
        <w:tc>
          <w:tcPr>
            <w:tcW w:w="1291" w:type="dxa"/>
            <w:vAlign w:val="center"/>
          </w:tcPr>
          <w:p w14:paraId="65DD482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2569</w:t>
            </w:r>
          </w:p>
        </w:tc>
        <w:tc>
          <w:tcPr>
            <w:tcW w:w="1291" w:type="dxa"/>
            <w:vAlign w:val="center"/>
          </w:tcPr>
          <w:p w14:paraId="793F360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1036</w:t>
            </w:r>
          </w:p>
        </w:tc>
        <w:tc>
          <w:tcPr>
            <w:tcW w:w="1291" w:type="dxa"/>
            <w:vAlign w:val="center"/>
          </w:tcPr>
          <w:p w14:paraId="1AB7E62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1130</w:t>
            </w:r>
          </w:p>
        </w:tc>
        <w:tc>
          <w:tcPr>
            <w:tcW w:w="1291" w:type="dxa"/>
            <w:vAlign w:val="center"/>
          </w:tcPr>
          <w:p w14:paraId="040E738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840</w:t>
            </w:r>
          </w:p>
        </w:tc>
        <w:tc>
          <w:tcPr>
            <w:tcW w:w="1291" w:type="dxa"/>
            <w:vAlign w:val="center"/>
          </w:tcPr>
          <w:p w14:paraId="6D9FE5D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916</w:t>
            </w:r>
          </w:p>
        </w:tc>
      </w:tr>
      <w:tr w14:paraId="7F67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239C9B5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[21,25]</w:t>
            </w:r>
          </w:p>
        </w:tc>
        <w:tc>
          <w:tcPr>
            <w:tcW w:w="1290" w:type="dxa"/>
            <w:vAlign w:val="center"/>
          </w:tcPr>
          <w:p w14:paraId="3E1EC70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2046</w:t>
            </w:r>
          </w:p>
        </w:tc>
        <w:tc>
          <w:tcPr>
            <w:tcW w:w="1291" w:type="dxa"/>
            <w:vAlign w:val="center"/>
          </w:tcPr>
          <w:p w14:paraId="64DA821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2790</w:t>
            </w:r>
          </w:p>
        </w:tc>
        <w:tc>
          <w:tcPr>
            <w:tcW w:w="1291" w:type="dxa"/>
            <w:vAlign w:val="center"/>
          </w:tcPr>
          <w:p w14:paraId="085FF61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1081</w:t>
            </w:r>
          </w:p>
        </w:tc>
        <w:tc>
          <w:tcPr>
            <w:tcW w:w="1291" w:type="dxa"/>
            <w:vAlign w:val="center"/>
          </w:tcPr>
          <w:p w14:paraId="7EBA109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1271</w:t>
            </w:r>
          </w:p>
        </w:tc>
        <w:tc>
          <w:tcPr>
            <w:tcW w:w="1291" w:type="dxa"/>
            <w:vAlign w:val="center"/>
          </w:tcPr>
          <w:p w14:paraId="59E9F9E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921</w:t>
            </w:r>
          </w:p>
        </w:tc>
        <w:tc>
          <w:tcPr>
            <w:tcW w:w="1291" w:type="dxa"/>
            <w:vAlign w:val="center"/>
          </w:tcPr>
          <w:p w14:paraId="638873E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1083</w:t>
            </w:r>
          </w:p>
        </w:tc>
      </w:tr>
      <w:tr w14:paraId="4A6DA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10C0263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[26,30]</w:t>
            </w:r>
          </w:p>
        </w:tc>
        <w:tc>
          <w:tcPr>
            <w:tcW w:w="1290" w:type="dxa"/>
            <w:vAlign w:val="center"/>
          </w:tcPr>
          <w:p w14:paraId="519DC30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2312</w:t>
            </w:r>
          </w:p>
        </w:tc>
        <w:tc>
          <w:tcPr>
            <w:tcW w:w="1291" w:type="dxa"/>
            <w:vAlign w:val="center"/>
          </w:tcPr>
          <w:p w14:paraId="36A18BD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2876</w:t>
            </w:r>
          </w:p>
        </w:tc>
        <w:tc>
          <w:tcPr>
            <w:tcW w:w="1291" w:type="dxa"/>
            <w:vAlign w:val="center"/>
          </w:tcPr>
          <w:p w14:paraId="61D6925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1199</w:t>
            </w:r>
          </w:p>
        </w:tc>
        <w:tc>
          <w:tcPr>
            <w:tcW w:w="1291" w:type="dxa"/>
            <w:vAlign w:val="center"/>
          </w:tcPr>
          <w:p w14:paraId="4ED570A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1435</w:t>
            </w:r>
          </w:p>
        </w:tc>
        <w:tc>
          <w:tcPr>
            <w:tcW w:w="1291" w:type="dxa"/>
            <w:vAlign w:val="center"/>
          </w:tcPr>
          <w:p w14:paraId="6999FA3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1039</w:t>
            </w:r>
          </w:p>
        </w:tc>
        <w:tc>
          <w:tcPr>
            <w:tcW w:w="1291" w:type="dxa"/>
            <w:vAlign w:val="center"/>
          </w:tcPr>
          <w:p w14:paraId="1CA561B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1244</w:t>
            </w:r>
          </w:p>
        </w:tc>
      </w:tr>
      <w:tr w14:paraId="2D979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2C6C790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[31,35]</w:t>
            </w:r>
          </w:p>
        </w:tc>
        <w:tc>
          <w:tcPr>
            <w:tcW w:w="1290" w:type="dxa"/>
            <w:vAlign w:val="center"/>
          </w:tcPr>
          <w:p w14:paraId="5B7110D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2550</w:t>
            </w:r>
          </w:p>
        </w:tc>
        <w:tc>
          <w:tcPr>
            <w:tcW w:w="1291" w:type="dxa"/>
            <w:vAlign w:val="center"/>
          </w:tcPr>
          <w:p w14:paraId="078C7BF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3185</w:t>
            </w:r>
          </w:p>
        </w:tc>
        <w:tc>
          <w:tcPr>
            <w:tcW w:w="1291" w:type="dxa"/>
            <w:vAlign w:val="center"/>
          </w:tcPr>
          <w:p w14:paraId="2C691BA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1369</w:t>
            </w:r>
          </w:p>
        </w:tc>
        <w:tc>
          <w:tcPr>
            <w:tcW w:w="1291" w:type="dxa"/>
            <w:vAlign w:val="center"/>
          </w:tcPr>
          <w:p w14:paraId="2638068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1549</w:t>
            </w:r>
          </w:p>
        </w:tc>
        <w:tc>
          <w:tcPr>
            <w:tcW w:w="1291" w:type="dxa"/>
            <w:vAlign w:val="center"/>
          </w:tcPr>
          <w:p w14:paraId="62067C0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1208</w:t>
            </w:r>
          </w:p>
        </w:tc>
        <w:tc>
          <w:tcPr>
            <w:tcW w:w="1291" w:type="dxa"/>
            <w:vAlign w:val="center"/>
          </w:tcPr>
          <w:p w14:paraId="2C63AB6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1367</w:t>
            </w:r>
          </w:p>
        </w:tc>
      </w:tr>
      <w:tr w14:paraId="2A7E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6A77C24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[36,40]</w:t>
            </w:r>
          </w:p>
        </w:tc>
        <w:tc>
          <w:tcPr>
            <w:tcW w:w="1290" w:type="dxa"/>
            <w:vAlign w:val="center"/>
          </w:tcPr>
          <w:p w14:paraId="1FD0072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3003</w:t>
            </w:r>
          </w:p>
        </w:tc>
        <w:tc>
          <w:tcPr>
            <w:tcW w:w="1291" w:type="dxa"/>
            <w:vAlign w:val="center"/>
          </w:tcPr>
          <w:p w14:paraId="61867B7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4379</w:t>
            </w:r>
          </w:p>
        </w:tc>
        <w:tc>
          <w:tcPr>
            <w:tcW w:w="1291" w:type="dxa"/>
            <w:vAlign w:val="center"/>
          </w:tcPr>
          <w:p w14:paraId="3A0B7AF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1655</w:t>
            </w:r>
          </w:p>
        </w:tc>
        <w:tc>
          <w:tcPr>
            <w:tcW w:w="1291" w:type="dxa"/>
            <w:vAlign w:val="center"/>
          </w:tcPr>
          <w:p w14:paraId="5BF2745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2184</w:t>
            </w:r>
          </w:p>
        </w:tc>
        <w:tc>
          <w:tcPr>
            <w:tcW w:w="1291" w:type="dxa"/>
            <w:vAlign w:val="center"/>
          </w:tcPr>
          <w:p w14:paraId="48A8C27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1460</w:t>
            </w:r>
          </w:p>
        </w:tc>
        <w:tc>
          <w:tcPr>
            <w:tcW w:w="1291" w:type="dxa"/>
            <w:vAlign w:val="center"/>
          </w:tcPr>
          <w:p w14:paraId="3D6A134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1927</w:t>
            </w:r>
          </w:p>
        </w:tc>
      </w:tr>
      <w:tr w14:paraId="340AD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26D2912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[41,45]</w:t>
            </w:r>
          </w:p>
        </w:tc>
        <w:tc>
          <w:tcPr>
            <w:tcW w:w="1290" w:type="dxa"/>
            <w:vAlign w:val="center"/>
          </w:tcPr>
          <w:p w14:paraId="3C257AB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4103</w:t>
            </w:r>
          </w:p>
        </w:tc>
        <w:tc>
          <w:tcPr>
            <w:tcW w:w="1291" w:type="dxa"/>
            <w:vAlign w:val="center"/>
          </w:tcPr>
          <w:p w14:paraId="4D22A94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5952</w:t>
            </w:r>
          </w:p>
        </w:tc>
        <w:tc>
          <w:tcPr>
            <w:tcW w:w="1291" w:type="dxa"/>
            <w:vAlign w:val="center"/>
          </w:tcPr>
          <w:p w14:paraId="07D80C1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2146</w:t>
            </w:r>
          </w:p>
        </w:tc>
        <w:tc>
          <w:tcPr>
            <w:tcW w:w="1291" w:type="dxa"/>
            <w:vAlign w:val="center"/>
          </w:tcPr>
          <w:p w14:paraId="4EC9899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2536</w:t>
            </w:r>
          </w:p>
        </w:tc>
        <w:tc>
          <w:tcPr>
            <w:tcW w:w="1291" w:type="dxa"/>
            <w:vAlign w:val="center"/>
          </w:tcPr>
          <w:p w14:paraId="7E4AE10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1890</w:t>
            </w:r>
          </w:p>
        </w:tc>
        <w:tc>
          <w:tcPr>
            <w:tcW w:w="1291" w:type="dxa"/>
            <w:vAlign w:val="center"/>
          </w:tcPr>
          <w:p w14:paraId="15D7030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2233</w:t>
            </w:r>
          </w:p>
        </w:tc>
      </w:tr>
      <w:tr w14:paraId="39364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2B76C52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[46,50]</w:t>
            </w:r>
          </w:p>
        </w:tc>
        <w:tc>
          <w:tcPr>
            <w:tcW w:w="1290" w:type="dxa"/>
            <w:vAlign w:val="center"/>
          </w:tcPr>
          <w:p w14:paraId="4C7704B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5355</w:t>
            </w:r>
          </w:p>
        </w:tc>
        <w:tc>
          <w:tcPr>
            <w:tcW w:w="1291" w:type="dxa"/>
            <w:vAlign w:val="center"/>
          </w:tcPr>
          <w:p w14:paraId="4C11B85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7710</w:t>
            </w:r>
          </w:p>
        </w:tc>
        <w:tc>
          <w:tcPr>
            <w:tcW w:w="1291" w:type="dxa"/>
            <w:vAlign w:val="center"/>
          </w:tcPr>
          <w:p w14:paraId="6A03C03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2957</w:t>
            </w:r>
          </w:p>
        </w:tc>
        <w:tc>
          <w:tcPr>
            <w:tcW w:w="1291" w:type="dxa"/>
            <w:vAlign w:val="center"/>
          </w:tcPr>
          <w:p w14:paraId="3D91D62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3496</w:t>
            </w:r>
          </w:p>
        </w:tc>
        <w:tc>
          <w:tcPr>
            <w:tcW w:w="1291" w:type="dxa"/>
            <w:vAlign w:val="center"/>
          </w:tcPr>
          <w:p w14:paraId="7EC2F89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2567</w:t>
            </w:r>
          </w:p>
        </w:tc>
        <w:tc>
          <w:tcPr>
            <w:tcW w:w="1291" w:type="dxa"/>
            <w:vAlign w:val="center"/>
          </w:tcPr>
          <w:p w14:paraId="1F316BE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3035</w:t>
            </w:r>
          </w:p>
        </w:tc>
      </w:tr>
      <w:tr w14:paraId="12D5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6FACF93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[51,55]</w:t>
            </w:r>
          </w:p>
        </w:tc>
        <w:tc>
          <w:tcPr>
            <w:tcW w:w="1290" w:type="dxa"/>
            <w:vAlign w:val="center"/>
          </w:tcPr>
          <w:p w14:paraId="00B6CB8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7059</w:t>
            </w:r>
          </w:p>
        </w:tc>
        <w:tc>
          <w:tcPr>
            <w:tcW w:w="1291" w:type="dxa"/>
            <w:vAlign w:val="center"/>
          </w:tcPr>
          <w:p w14:paraId="5ABDDB9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10151</w:t>
            </w:r>
          </w:p>
        </w:tc>
        <w:tc>
          <w:tcPr>
            <w:tcW w:w="1291" w:type="dxa"/>
            <w:vAlign w:val="center"/>
          </w:tcPr>
          <w:p w14:paraId="1D05051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3899</w:t>
            </w:r>
          </w:p>
        </w:tc>
        <w:tc>
          <w:tcPr>
            <w:tcW w:w="1291" w:type="dxa"/>
            <w:vAlign w:val="center"/>
          </w:tcPr>
          <w:p w14:paraId="048107D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4579</w:t>
            </w:r>
          </w:p>
        </w:tc>
        <w:tc>
          <w:tcPr>
            <w:tcW w:w="1291" w:type="dxa"/>
            <w:vAlign w:val="center"/>
          </w:tcPr>
          <w:p w14:paraId="2AFCF45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3411</w:t>
            </w:r>
          </w:p>
        </w:tc>
        <w:tc>
          <w:tcPr>
            <w:tcW w:w="1291" w:type="dxa"/>
            <w:vAlign w:val="center"/>
          </w:tcPr>
          <w:p w14:paraId="1AA04AE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4006</w:t>
            </w:r>
          </w:p>
        </w:tc>
      </w:tr>
      <w:tr w14:paraId="11F4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4DFD2F8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[56,60]</w:t>
            </w:r>
          </w:p>
        </w:tc>
        <w:tc>
          <w:tcPr>
            <w:tcW w:w="1290" w:type="dxa"/>
            <w:vAlign w:val="center"/>
          </w:tcPr>
          <w:p w14:paraId="2500E2F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8923</w:t>
            </w:r>
          </w:p>
        </w:tc>
        <w:tc>
          <w:tcPr>
            <w:tcW w:w="1291" w:type="dxa"/>
            <w:vAlign w:val="center"/>
          </w:tcPr>
          <w:p w14:paraId="4A41351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13588</w:t>
            </w:r>
          </w:p>
        </w:tc>
        <w:tc>
          <w:tcPr>
            <w:tcW w:w="1291" w:type="dxa"/>
            <w:vAlign w:val="center"/>
          </w:tcPr>
          <w:p w14:paraId="4657E20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5188</w:t>
            </w:r>
          </w:p>
        </w:tc>
        <w:tc>
          <w:tcPr>
            <w:tcW w:w="1291" w:type="dxa"/>
            <w:vAlign w:val="center"/>
          </w:tcPr>
          <w:p w14:paraId="507BEA8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5866</w:t>
            </w:r>
          </w:p>
        </w:tc>
        <w:tc>
          <w:tcPr>
            <w:tcW w:w="1291" w:type="dxa"/>
            <w:vAlign w:val="center"/>
          </w:tcPr>
          <w:p w14:paraId="7F5E341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4472</w:t>
            </w:r>
          </w:p>
        </w:tc>
        <w:tc>
          <w:tcPr>
            <w:tcW w:w="1291" w:type="dxa"/>
            <w:vAlign w:val="center"/>
          </w:tcPr>
          <w:p w14:paraId="5724B0D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5056</w:t>
            </w:r>
          </w:p>
        </w:tc>
      </w:tr>
      <w:tr w14:paraId="1D7A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5D50A42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[61,65]</w:t>
            </w:r>
          </w:p>
        </w:tc>
        <w:tc>
          <w:tcPr>
            <w:tcW w:w="1290" w:type="dxa"/>
            <w:vAlign w:val="center"/>
          </w:tcPr>
          <w:p w14:paraId="691C9F6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10922</w:t>
            </w:r>
          </w:p>
        </w:tc>
        <w:tc>
          <w:tcPr>
            <w:tcW w:w="1291" w:type="dxa"/>
            <w:vAlign w:val="center"/>
          </w:tcPr>
          <w:p w14:paraId="0138D5B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14860</w:t>
            </w:r>
          </w:p>
        </w:tc>
        <w:tc>
          <w:tcPr>
            <w:tcW w:w="1291" w:type="dxa"/>
            <w:vAlign w:val="center"/>
          </w:tcPr>
          <w:p w14:paraId="6290847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6726</w:t>
            </w:r>
          </w:p>
        </w:tc>
        <w:tc>
          <w:tcPr>
            <w:tcW w:w="1291" w:type="dxa"/>
            <w:vAlign w:val="center"/>
          </w:tcPr>
          <w:p w14:paraId="7E3ADB7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7412</w:t>
            </w:r>
          </w:p>
        </w:tc>
        <w:tc>
          <w:tcPr>
            <w:tcW w:w="1291" w:type="dxa"/>
            <w:vAlign w:val="center"/>
          </w:tcPr>
          <w:p w14:paraId="567ADBF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6072</w:t>
            </w:r>
          </w:p>
        </w:tc>
        <w:tc>
          <w:tcPr>
            <w:tcW w:w="1291" w:type="dxa"/>
            <w:vAlign w:val="center"/>
          </w:tcPr>
          <w:p w14:paraId="36E020D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6691</w:t>
            </w:r>
          </w:p>
        </w:tc>
      </w:tr>
      <w:tr w14:paraId="562F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 w14:paraId="64F127B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[66,70]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 w14:paraId="0942DBE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16037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2B02E4D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19017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42ACDA4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8826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7E90081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9984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5DAA43F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8399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3C34EBB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8923</w:t>
            </w:r>
          </w:p>
        </w:tc>
      </w:tr>
      <w:tr w14:paraId="1D1D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FBE4D5" w:themeFill="accent2" w:themeFillTint="33"/>
            <w:vAlign w:val="center"/>
          </w:tcPr>
          <w:p w14:paraId="4836665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[71,75]</w:t>
            </w:r>
          </w:p>
        </w:tc>
        <w:tc>
          <w:tcPr>
            <w:tcW w:w="1290" w:type="dxa"/>
            <w:shd w:val="clear" w:color="auto" w:fill="FBE4D5" w:themeFill="accent2" w:themeFillTint="33"/>
            <w:vAlign w:val="center"/>
          </w:tcPr>
          <w:p w14:paraId="34E09CF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20164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734CAD7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24337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44B245C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12777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35BC3F8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13375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7BD2D50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11494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6182449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11678</w:t>
            </w:r>
          </w:p>
        </w:tc>
      </w:tr>
      <w:tr w14:paraId="63D1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FBE4D5" w:themeFill="accent2" w:themeFillTint="33"/>
            <w:vAlign w:val="center"/>
          </w:tcPr>
          <w:p w14:paraId="4DE67FF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[76,80]</w:t>
            </w:r>
          </w:p>
        </w:tc>
        <w:tc>
          <w:tcPr>
            <w:tcW w:w="1290" w:type="dxa"/>
            <w:shd w:val="clear" w:color="auto" w:fill="FBE4D5" w:themeFill="accent2" w:themeFillTint="33"/>
            <w:vAlign w:val="center"/>
          </w:tcPr>
          <w:p w14:paraId="6491365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27085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693437F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31146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16C5C5F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15352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6D28EDF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17343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638BB17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14054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0EAF8DB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14934</w:t>
            </w:r>
          </w:p>
        </w:tc>
      </w:tr>
      <w:tr w14:paraId="7A4E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FBE4D5" w:themeFill="accent2" w:themeFillTint="33"/>
            <w:vAlign w:val="center"/>
          </w:tcPr>
          <w:p w14:paraId="5D69146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[81,85]</w:t>
            </w:r>
          </w:p>
        </w:tc>
        <w:tc>
          <w:tcPr>
            <w:tcW w:w="1290" w:type="dxa"/>
            <w:shd w:val="clear" w:color="auto" w:fill="FBE4D5" w:themeFill="accent2" w:themeFillTint="33"/>
            <w:vAlign w:val="center"/>
          </w:tcPr>
          <w:p w14:paraId="5DD60D5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28439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3C42B84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32703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6DFE5AC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17006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595020C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22074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1F71D93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15445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5D6D71E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19260</w:t>
            </w:r>
          </w:p>
        </w:tc>
      </w:tr>
      <w:tr w14:paraId="6BB1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FBE4D5" w:themeFill="accent2" w:themeFillTint="33"/>
            <w:vAlign w:val="center"/>
          </w:tcPr>
          <w:p w14:paraId="48342B0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[86,90]</w:t>
            </w:r>
          </w:p>
        </w:tc>
        <w:tc>
          <w:tcPr>
            <w:tcW w:w="1290" w:type="dxa"/>
            <w:shd w:val="clear" w:color="auto" w:fill="FBE4D5" w:themeFill="accent2" w:themeFillTint="33"/>
            <w:vAlign w:val="center"/>
          </w:tcPr>
          <w:p w14:paraId="4848F6D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35549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6A7A8A1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40879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00A7855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21257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15F76CF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27060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7B887F4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19313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745648A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23999</w:t>
            </w:r>
          </w:p>
        </w:tc>
      </w:tr>
      <w:tr w14:paraId="51FF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FBE4D5" w:themeFill="accent2" w:themeFillTint="33"/>
            <w:vAlign w:val="center"/>
          </w:tcPr>
          <w:p w14:paraId="5C76BE9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[91,95]</w:t>
            </w:r>
          </w:p>
        </w:tc>
        <w:tc>
          <w:tcPr>
            <w:tcW w:w="1290" w:type="dxa"/>
            <w:shd w:val="clear" w:color="auto" w:fill="FBE4D5" w:themeFill="accent2" w:themeFillTint="33"/>
            <w:vAlign w:val="center"/>
          </w:tcPr>
          <w:p w14:paraId="47D44BB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44436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512FC63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51099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131CBAC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26571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4D09F36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33378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3408399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25056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34CE6E3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30021</w:t>
            </w:r>
          </w:p>
        </w:tc>
      </w:tr>
      <w:tr w14:paraId="1FFC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FBE4D5" w:themeFill="accent2" w:themeFillTint="33"/>
            <w:vAlign w:val="center"/>
          </w:tcPr>
          <w:p w14:paraId="71C8C79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[96,100]</w:t>
            </w:r>
          </w:p>
        </w:tc>
        <w:tc>
          <w:tcPr>
            <w:tcW w:w="1290" w:type="dxa"/>
            <w:shd w:val="clear" w:color="auto" w:fill="FBE4D5" w:themeFill="accent2" w:themeFillTint="33"/>
            <w:vAlign w:val="center"/>
          </w:tcPr>
          <w:p w14:paraId="74C9056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55545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151E720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63874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7CDD718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33214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4CA1F10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41241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14DBDDC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31596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6A0056E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37586</w:t>
            </w:r>
          </w:p>
        </w:tc>
      </w:tr>
      <w:tr w14:paraId="6A8D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FBE4D5" w:themeFill="accent2" w:themeFillTint="33"/>
            <w:vAlign w:val="center"/>
          </w:tcPr>
          <w:p w14:paraId="731E9EC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[101,105]</w:t>
            </w:r>
          </w:p>
        </w:tc>
        <w:tc>
          <w:tcPr>
            <w:tcW w:w="1290" w:type="dxa"/>
            <w:shd w:val="clear" w:color="auto" w:fill="FBE4D5" w:themeFill="accent2" w:themeFillTint="33"/>
            <w:vAlign w:val="center"/>
          </w:tcPr>
          <w:p w14:paraId="5D379FD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69431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1FB7F8D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79843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3AFAE2C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42518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2356A0F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46089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1126B03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37613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756CF41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42004</w:t>
            </w:r>
          </w:p>
        </w:tc>
      </w:tr>
    </w:tbl>
    <w:p w14:paraId="205AD4DE">
      <w:pPr>
        <w:jc w:val="left"/>
        <w:rPr>
          <w:rFonts w:hint="eastAsia" w:ascii="微软雅黑" w:hAnsi="微软雅黑" w:eastAsia="微软雅黑"/>
          <w:b/>
          <w:bCs/>
          <w:sz w:val="18"/>
          <w:szCs w:val="18"/>
        </w:rPr>
      </w:pPr>
    </w:p>
    <w:p w14:paraId="59186A00">
      <w:pPr>
        <w:jc w:val="left"/>
        <w:rPr>
          <w:rFonts w:hint="eastAsia" w:ascii="微软雅黑" w:hAnsi="微软雅黑" w:eastAsia="微软雅黑"/>
          <w:b/>
          <w:bCs/>
          <w:sz w:val="18"/>
          <w:szCs w:val="1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90"/>
        <w:gridCol w:w="1545"/>
        <w:gridCol w:w="1559"/>
        <w:gridCol w:w="1134"/>
        <w:gridCol w:w="926"/>
        <w:gridCol w:w="1291"/>
      </w:tblGrid>
      <w:tr w14:paraId="0C76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02E807D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年龄</w:t>
            </w:r>
          </w:p>
        </w:tc>
        <w:tc>
          <w:tcPr>
            <w:tcW w:w="1290" w:type="dxa"/>
            <w:vAlign w:val="center"/>
          </w:tcPr>
          <w:p w14:paraId="2FFB274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家庭共享免赔额</w:t>
            </w:r>
          </w:p>
        </w:tc>
        <w:tc>
          <w:tcPr>
            <w:tcW w:w="1545" w:type="dxa"/>
            <w:vAlign w:val="center"/>
          </w:tcPr>
          <w:p w14:paraId="264CA2A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门急诊加油包A</w:t>
            </w:r>
          </w:p>
          <w:p w14:paraId="324100F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-不含昂贵</w:t>
            </w:r>
          </w:p>
        </w:tc>
        <w:tc>
          <w:tcPr>
            <w:tcW w:w="1559" w:type="dxa"/>
            <w:vAlign w:val="center"/>
          </w:tcPr>
          <w:p w14:paraId="33E1F07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门急诊加油包B</w:t>
            </w:r>
          </w:p>
          <w:p w14:paraId="16FEBFF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-含昂贵</w:t>
            </w:r>
          </w:p>
        </w:tc>
        <w:tc>
          <w:tcPr>
            <w:tcW w:w="1134" w:type="dxa"/>
            <w:vAlign w:val="center"/>
          </w:tcPr>
          <w:p w14:paraId="1ACA35B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昂贵医院加油包</w:t>
            </w:r>
          </w:p>
        </w:tc>
        <w:tc>
          <w:tcPr>
            <w:tcW w:w="2217" w:type="dxa"/>
            <w:gridSpan w:val="2"/>
            <w:vAlign w:val="center"/>
          </w:tcPr>
          <w:p w14:paraId="0D19D6F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重疾加油包</w:t>
            </w:r>
          </w:p>
          <w:p w14:paraId="33CD874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（每5万保额）</w:t>
            </w:r>
          </w:p>
        </w:tc>
      </w:tr>
      <w:tr w14:paraId="7982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73C45F9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</w:tcPr>
          <w:p w14:paraId="28A459C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有/无社保</w:t>
            </w:r>
          </w:p>
        </w:tc>
        <w:tc>
          <w:tcPr>
            <w:tcW w:w="1545" w:type="dxa"/>
          </w:tcPr>
          <w:p w14:paraId="6F2440D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有/无社保</w:t>
            </w:r>
          </w:p>
        </w:tc>
        <w:tc>
          <w:tcPr>
            <w:tcW w:w="1559" w:type="dxa"/>
          </w:tcPr>
          <w:p w14:paraId="54B4D21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有/无社保</w:t>
            </w:r>
          </w:p>
        </w:tc>
        <w:tc>
          <w:tcPr>
            <w:tcW w:w="1134" w:type="dxa"/>
          </w:tcPr>
          <w:p w14:paraId="06FDADA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有/无社保</w:t>
            </w:r>
          </w:p>
        </w:tc>
        <w:tc>
          <w:tcPr>
            <w:tcW w:w="926" w:type="dxa"/>
          </w:tcPr>
          <w:p w14:paraId="7A1439E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男</w:t>
            </w:r>
          </w:p>
        </w:tc>
        <w:tc>
          <w:tcPr>
            <w:tcW w:w="1291" w:type="dxa"/>
          </w:tcPr>
          <w:p w14:paraId="16E04B8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女</w:t>
            </w:r>
          </w:p>
        </w:tc>
      </w:tr>
      <w:tr w14:paraId="188B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4EE8426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[0,4]</w:t>
            </w:r>
          </w:p>
        </w:tc>
        <w:tc>
          <w:tcPr>
            <w:tcW w:w="1290" w:type="dxa"/>
            <w:vAlign w:val="center"/>
          </w:tcPr>
          <w:p w14:paraId="1326E9A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90</w:t>
            </w:r>
          </w:p>
        </w:tc>
        <w:tc>
          <w:tcPr>
            <w:tcW w:w="1545" w:type="dxa"/>
            <w:vAlign w:val="center"/>
          </w:tcPr>
          <w:p w14:paraId="1A80DFD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8360</w:t>
            </w:r>
          </w:p>
        </w:tc>
        <w:tc>
          <w:tcPr>
            <w:tcW w:w="1559" w:type="dxa"/>
            <w:vAlign w:val="center"/>
          </w:tcPr>
          <w:p w14:paraId="7CEA2B9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18048.0</w:t>
            </w:r>
          </w:p>
        </w:tc>
        <w:tc>
          <w:tcPr>
            <w:tcW w:w="1134" w:type="dxa"/>
            <w:vAlign w:val="center"/>
          </w:tcPr>
          <w:p w14:paraId="6C1BAB3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4290</w:t>
            </w:r>
          </w:p>
        </w:tc>
        <w:tc>
          <w:tcPr>
            <w:tcW w:w="926" w:type="dxa"/>
            <w:vAlign w:val="center"/>
          </w:tcPr>
          <w:p w14:paraId="414106B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25</w:t>
            </w:r>
          </w:p>
        </w:tc>
        <w:tc>
          <w:tcPr>
            <w:tcW w:w="1291" w:type="dxa"/>
            <w:vAlign w:val="center"/>
          </w:tcPr>
          <w:p w14:paraId="73DF0A1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24</w:t>
            </w:r>
          </w:p>
        </w:tc>
      </w:tr>
      <w:tr w14:paraId="6924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0F1AE36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[5,7]</w:t>
            </w:r>
          </w:p>
        </w:tc>
        <w:tc>
          <w:tcPr>
            <w:tcW w:w="1290" w:type="dxa"/>
            <w:vAlign w:val="center"/>
          </w:tcPr>
          <w:p w14:paraId="2AD4019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82</w:t>
            </w:r>
          </w:p>
        </w:tc>
        <w:tc>
          <w:tcPr>
            <w:tcW w:w="1545" w:type="dxa"/>
            <w:vAlign w:val="center"/>
          </w:tcPr>
          <w:p w14:paraId="0BAA541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8360</w:t>
            </w:r>
          </w:p>
        </w:tc>
        <w:tc>
          <w:tcPr>
            <w:tcW w:w="1559" w:type="dxa"/>
            <w:vAlign w:val="center"/>
          </w:tcPr>
          <w:p w14:paraId="5D274B7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18048.0</w:t>
            </w:r>
          </w:p>
        </w:tc>
        <w:tc>
          <w:tcPr>
            <w:tcW w:w="1134" w:type="dxa"/>
            <w:vAlign w:val="center"/>
          </w:tcPr>
          <w:p w14:paraId="052CF2C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3532</w:t>
            </w:r>
          </w:p>
        </w:tc>
        <w:tc>
          <w:tcPr>
            <w:tcW w:w="926" w:type="dxa"/>
            <w:vAlign w:val="center"/>
          </w:tcPr>
          <w:p w14:paraId="41E992D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22.5</w:t>
            </w:r>
          </w:p>
        </w:tc>
        <w:tc>
          <w:tcPr>
            <w:tcW w:w="1291" w:type="dxa"/>
            <w:vAlign w:val="center"/>
          </w:tcPr>
          <w:p w14:paraId="741C58F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22.5</w:t>
            </w:r>
          </w:p>
        </w:tc>
      </w:tr>
      <w:tr w14:paraId="69AC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78AFE8F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[8,10]</w:t>
            </w:r>
          </w:p>
        </w:tc>
        <w:tc>
          <w:tcPr>
            <w:tcW w:w="1290" w:type="dxa"/>
            <w:vAlign w:val="center"/>
          </w:tcPr>
          <w:p w14:paraId="4E848D3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58</w:t>
            </w:r>
          </w:p>
        </w:tc>
        <w:tc>
          <w:tcPr>
            <w:tcW w:w="1545" w:type="dxa"/>
            <w:vAlign w:val="center"/>
          </w:tcPr>
          <w:p w14:paraId="6DDCC13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5379</w:t>
            </w:r>
          </w:p>
        </w:tc>
        <w:tc>
          <w:tcPr>
            <w:tcW w:w="1559" w:type="dxa"/>
            <w:vAlign w:val="center"/>
          </w:tcPr>
          <w:p w14:paraId="774D14E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15777.0</w:t>
            </w:r>
          </w:p>
        </w:tc>
        <w:tc>
          <w:tcPr>
            <w:tcW w:w="1134" w:type="dxa"/>
            <w:vAlign w:val="center"/>
          </w:tcPr>
          <w:p w14:paraId="611EBB7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3832</w:t>
            </w:r>
          </w:p>
        </w:tc>
        <w:tc>
          <w:tcPr>
            <w:tcW w:w="926" w:type="dxa"/>
            <w:vAlign w:val="center"/>
          </w:tcPr>
          <w:p w14:paraId="1C93A35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22.5</w:t>
            </w:r>
          </w:p>
        </w:tc>
        <w:tc>
          <w:tcPr>
            <w:tcW w:w="1291" w:type="dxa"/>
            <w:vAlign w:val="center"/>
          </w:tcPr>
          <w:p w14:paraId="396996D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22.5</w:t>
            </w:r>
          </w:p>
        </w:tc>
      </w:tr>
      <w:tr w14:paraId="7A8C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5C18B5B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[11,15]</w:t>
            </w:r>
          </w:p>
        </w:tc>
        <w:tc>
          <w:tcPr>
            <w:tcW w:w="1290" w:type="dxa"/>
            <w:vAlign w:val="center"/>
          </w:tcPr>
          <w:p w14:paraId="0899AEF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58</w:t>
            </w:r>
          </w:p>
        </w:tc>
        <w:tc>
          <w:tcPr>
            <w:tcW w:w="1545" w:type="dxa"/>
            <w:vAlign w:val="center"/>
          </w:tcPr>
          <w:p w14:paraId="3A0DC5C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5379</w:t>
            </w:r>
          </w:p>
        </w:tc>
        <w:tc>
          <w:tcPr>
            <w:tcW w:w="1559" w:type="dxa"/>
            <w:vAlign w:val="center"/>
          </w:tcPr>
          <w:p w14:paraId="2A425EA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15777.0</w:t>
            </w:r>
          </w:p>
        </w:tc>
        <w:tc>
          <w:tcPr>
            <w:tcW w:w="1134" w:type="dxa"/>
            <w:vAlign w:val="center"/>
          </w:tcPr>
          <w:p w14:paraId="099B3D9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3832</w:t>
            </w:r>
          </w:p>
        </w:tc>
        <w:tc>
          <w:tcPr>
            <w:tcW w:w="926" w:type="dxa"/>
            <w:vAlign w:val="center"/>
          </w:tcPr>
          <w:p w14:paraId="1EF4FB1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21.5</w:t>
            </w:r>
          </w:p>
        </w:tc>
        <w:tc>
          <w:tcPr>
            <w:tcW w:w="1291" w:type="dxa"/>
            <w:vAlign w:val="center"/>
          </w:tcPr>
          <w:p w14:paraId="3771BA8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19</w:t>
            </w:r>
          </w:p>
        </w:tc>
      </w:tr>
      <w:tr w14:paraId="2AB0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5B7CCAC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[16,18]</w:t>
            </w:r>
          </w:p>
        </w:tc>
        <w:tc>
          <w:tcPr>
            <w:tcW w:w="1290" w:type="dxa"/>
            <w:vAlign w:val="center"/>
          </w:tcPr>
          <w:p w14:paraId="2E39B08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58</w:t>
            </w:r>
          </w:p>
        </w:tc>
        <w:tc>
          <w:tcPr>
            <w:tcW w:w="1545" w:type="dxa"/>
            <w:vAlign w:val="center"/>
          </w:tcPr>
          <w:p w14:paraId="6E34064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5379</w:t>
            </w:r>
          </w:p>
        </w:tc>
        <w:tc>
          <w:tcPr>
            <w:tcW w:w="1559" w:type="dxa"/>
            <w:vAlign w:val="center"/>
          </w:tcPr>
          <w:p w14:paraId="3079B41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15777.0</w:t>
            </w:r>
          </w:p>
        </w:tc>
        <w:tc>
          <w:tcPr>
            <w:tcW w:w="1134" w:type="dxa"/>
            <w:vAlign w:val="center"/>
          </w:tcPr>
          <w:p w14:paraId="5C30774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3832</w:t>
            </w:r>
          </w:p>
        </w:tc>
        <w:tc>
          <w:tcPr>
            <w:tcW w:w="926" w:type="dxa"/>
            <w:vAlign w:val="center"/>
          </w:tcPr>
          <w:p w14:paraId="0FAD7BE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24</w:t>
            </w:r>
          </w:p>
        </w:tc>
        <w:tc>
          <w:tcPr>
            <w:tcW w:w="1291" w:type="dxa"/>
            <w:vAlign w:val="center"/>
          </w:tcPr>
          <w:p w14:paraId="42A3BD0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22.5</w:t>
            </w:r>
          </w:p>
        </w:tc>
      </w:tr>
      <w:tr w14:paraId="52D3E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011FC86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[19,20]</w:t>
            </w:r>
          </w:p>
        </w:tc>
        <w:tc>
          <w:tcPr>
            <w:tcW w:w="1290" w:type="dxa"/>
            <w:vAlign w:val="center"/>
          </w:tcPr>
          <w:p w14:paraId="55CE8A5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56</w:t>
            </w:r>
          </w:p>
        </w:tc>
        <w:tc>
          <w:tcPr>
            <w:tcW w:w="1545" w:type="dxa"/>
            <w:vAlign w:val="center"/>
          </w:tcPr>
          <w:p w14:paraId="743C446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5630</w:t>
            </w:r>
          </w:p>
        </w:tc>
        <w:tc>
          <w:tcPr>
            <w:tcW w:w="1559" w:type="dxa"/>
            <w:vAlign w:val="center"/>
          </w:tcPr>
          <w:p w14:paraId="670B2FB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16304.0</w:t>
            </w:r>
          </w:p>
        </w:tc>
        <w:tc>
          <w:tcPr>
            <w:tcW w:w="1134" w:type="dxa"/>
            <w:vAlign w:val="center"/>
          </w:tcPr>
          <w:p w14:paraId="276BCB0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3557</w:t>
            </w:r>
          </w:p>
        </w:tc>
        <w:tc>
          <w:tcPr>
            <w:tcW w:w="926" w:type="dxa"/>
            <w:vAlign w:val="center"/>
          </w:tcPr>
          <w:p w14:paraId="50F827E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25</w:t>
            </w:r>
          </w:p>
        </w:tc>
        <w:tc>
          <w:tcPr>
            <w:tcW w:w="1291" w:type="dxa"/>
            <w:vAlign w:val="center"/>
          </w:tcPr>
          <w:p w14:paraId="3C0B7D2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24</w:t>
            </w:r>
          </w:p>
        </w:tc>
      </w:tr>
      <w:tr w14:paraId="66AF9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4689FA5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[21,25]</w:t>
            </w:r>
          </w:p>
        </w:tc>
        <w:tc>
          <w:tcPr>
            <w:tcW w:w="1290" w:type="dxa"/>
            <w:vAlign w:val="center"/>
          </w:tcPr>
          <w:p w14:paraId="71C86C8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61</w:t>
            </w:r>
          </w:p>
        </w:tc>
        <w:tc>
          <w:tcPr>
            <w:tcW w:w="1545" w:type="dxa"/>
            <w:vAlign w:val="center"/>
          </w:tcPr>
          <w:p w14:paraId="64BC0A4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5630</w:t>
            </w:r>
          </w:p>
        </w:tc>
        <w:tc>
          <w:tcPr>
            <w:tcW w:w="1559" w:type="dxa"/>
            <w:vAlign w:val="center"/>
          </w:tcPr>
          <w:p w14:paraId="605146B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16304.0</w:t>
            </w:r>
          </w:p>
        </w:tc>
        <w:tc>
          <w:tcPr>
            <w:tcW w:w="1134" w:type="dxa"/>
            <w:vAlign w:val="center"/>
          </w:tcPr>
          <w:p w14:paraId="6645451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3412</w:t>
            </w:r>
          </w:p>
        </w:tc>
        <w:tc>
          <w:tcPr>
            <w:tcW w:w="926" w:type="dxa"/>
            <w:vAlign w:val="center"/>
          </w:tcPr>
          <w:p w14:paraId="2B8E0CF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37.5</w:t>
            </w:r>
          </w:p>
        </w:tc>
        <w:tc>
          <w:tcPr>
            <w:tcW w:w="1291" w:type="dxa"/>
            <w:vAlign w:val="center"/>
          </w:tcPr>
          <w:p w14:paraId="63CB09E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35</w:t>
            </w:r>
          </w:p>
        </w:tc>
      </w:tr>
      <w:tr w14:paraId="3B55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6C5235C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[26,30]</w:t>
            </w:r>
          </w:p>
        </w:tc>
        <w:tc>
          <w:tcPr>
            <w:tcW w:w="1290" w:type="dxa"/>
            <w:vAlign w:val="center"/>
          </w:tcPr>
          <w:p w14:paraId="6BE4E60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69</w:t>
            </w:r>
          </w:p>
        </w:tc>
        <w:tc>
          <w:tcPr>
            <w:tcW w:w="1545" w:type="dxa"/>
            <w:vAlign w:val="center"/>
          </w:tcPr>
          <w:p w14:paraId="6C45F49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6055</w:t>
            </w:r>
          </w:p>
        </w:tc>
        <w:tc>
          <w:tcPr>
            <w:tcW w:w="1559" w:type="dxa"/>
            <w:vAlign w:val="center"/>
          </w:tcPr>
          <w:p w14:paraId="1B7898A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16842.0</w:t>
            </w:r>
          </w:p>
        </w:tc>
        <w:tc>
          <w:tcPr>
            <w:tcW w:w="1134" w:type="dxa"/>
            <w:vAlign w:val="center"/>
          </w:tcPr>
          <w:p w14:paraId="1149B40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3826</w:t>
            </w:r>
          </w:p>
        </w:tc>
        <w:tc>
          <w:tcPr>
            <w:tcW w:w="926" w:type="dxa"/>
            <w:vAlign w:val="center"/>
          </w:tcPr>
          <w:p w14:paraId="1F4D27D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56</w:t>
            </w:r>
          </w:p>
        </w:tc>
        <w:tc>
          <w:tcPr>
            <w:tcW w:w="1291" w:type="dxa"/>
            <w:vAlign w:val="center"/>
          </w:tcPr>
          <w:p w14:paraId="115D154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</w:tr>
      <w:tr w14:paraId="7828E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2239342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[31,35]</w:t>
            </w:r>
          </w:p>
        </w:tc>
        <w:tc>
          <w:tcPr>
            <w:tcW w:w="1290" w:type="dxa"/>
            <w:vAlign w:val="center"/>
          </w:tcPr>
          <w:p w14:paraId="2401F3C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77</w:t>
            </w:r>
          </w:p>
        </w:tc>
        <w:tc>
          <w:tcPr>
            <w:tcW w:w="1545" w:type="dxa"/>
            <w:vAlign w:val="center"/>
          </w:tcPr>
          <w:p w14:paraId="3D4EEAB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7025</w:t>
            </w:r>
          </w:p>
        </w:tc>
        <w:tc>
          <w:tcPr>
            <w:tcW w:w="1559" w:type="dxa"/>
            <w:vAlign w:val="center"/>
          </w:tcPr>
          <w:p w14:paraId="5238809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17423.0</w:t>
            </w:r>
          </w:p>
        </w:tc>
        <w:tc>
          <w:tcPr>
            <w:tcW w:w="1134" w:type="dxa"/>
            <w:vAlign w:val="center"/>
          </w:tcPr>
          <w:p w14:paraId="4176AFD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4410</w:t>
            </w:r>
          </w:p>
        </w:tc>
        <w:tc>
          <w:tcPr>
            <w:tcW w:w="926" w:type="dxa"/>
            <w:vAlign w:val="center"/>
          </w:tcPr>
          <w:p w14:paraId="6CDD1C3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64</w:t>
            </w:r>
          </w:p>
        </w:tc>
        <w:tc>
          <w:tcPr>
            <w:tcW w:w="1291" w:type="dxa"/>
            <w:vAlign w:val="center"/>
          </w:tcPr>
          <w:p w14:paraId="10029A5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70.5</w:t>
            </w:r>
          </w:p>
        </w:tc>
      </w:tr>
      <w:tr w14:paraId="514A9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34DF3D8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[36,40]</w:t>
            </w:r>
          </w:p>
        </w:tc>
        <w:tc>
          <w:tcPr>
            <w:tcW w:w="1290" w:type="dxa"/>
            <w:vAlign w:val="center"/>
          </w:tcPr>
          <w:p w14:paraId="0BB365D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90</w:t>
            </w:r>
          </w:p>
        </w:tc>
        <w:tc>
          <w:tcPr>
            <w:tcW w:w="1545" w:type="dxa"/>
            <w:vAlign w:val="center"/>
          </w:tcPr>
          <w:p w14:paraId="44FF50E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7993</w:t>
            </w:r>
          </w:p>
        </w:tc>
        <w:tc>
          <w:tcPr>
            <w:tcW w:w="1559" w:type="dxa"/>
            <w:vAlign w:val="center"/>
          </w:tcPr>
          <w:p w14:paraId="2A987D7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19467.0</w:t>
            </w:r>
          </w:p>
        </w:tc>
        <w:tc>
          <w:tcPr>
            <w:tcW w:w="1134" w:type="dxa"/>
            <w:vAlign w:val="center"/>
          </w:tcPr>
          <w:p w14:paraId="1CD53D8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5254</w:t>
            </w:r>
          </w:p>
        </w:tc>
        <w:tc>
          <w:tcPr>
            <w:tcW w:w="926" w:type="dxa"/>
            <w:vAlign w:val="center"/>
          </w:tcPr>
          <w:p w14:paraId="1EBE6B5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92.5</w:t>
            </w:r>
          </w:p>
        </w:tc>
        <w:tc>
          <w:tcPr>
            <w:tcW w:w="1291" w:type="dxa"/>
            <w:vAlign w:val="center"/>
          </w:tcPr>
          <w:p w14:paraId="455BB1C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127.5</w:t>
            </w:r>
          </w:p>
        </w:tc>
      </w:tr>
      <w:tr w14:paraId="0423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2DA473B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[41,45]</w:t>
            </w:r>
          </w:p>
        </w:tc>
        <w:tc>
          <w:tcPr>
            <w:tcW w:w="1290" w:type="dxa"/>
            <w:vAlign w:val="center"/>
          </w:tcPr>
          <w:p w14:paraId="3C19B80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103</w:t>
            </w:r>
          </w:p>
        </w:tc>
        <w:tc>
          <w:tcPr>
            <w:tcW w:w="1545" w:type="dxa"/>
            <w:vAlign w:val="center"/>
          </w:tcPr>
          <w:p w14:paraId="03083F3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9238</w:t>
            </w:r>
          </w:p>
        </w:tc>
        <w:tc>
          <w:tcPr>
            <w:tcW w:w="1559" w:type="dxa"/>
            <w:vAlign w:val="center"/>
          </w:tcPr>
          <w:p w14:paraId="54DB63A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22573.0</w:t>
            </w:r>
          </w:p>
        </w:tc>
        <w:tc>
          <w:tcPr>
            <w:tcW w:w="1134" w:type="dxa"/>
            <w:vAlign w:val="center"/>
          </w:tcPr>
          <w:p w14:paraId="022F4D3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6994</w:t>
            </w:r>
          </w:p>
        </w:tc>
        <w:tc>
          <w:tcPr>
            <w:tcW w:w="926" w:type="dxa"/>
            <w:vAlign w:val="center"/>
          </w:tcPr>
          <w:p w14:paraId="1229C95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191</w:t>
            </w:r>
          </w:p>
        </w:tc>
        <w:tc>
          <w:tcPr>
            <w:tcW w:w="1291" w:type="dxa"/>
            <w:vAlign w:val="center"/>
          </w:tcPr>
          <w:p w14:paraId="4B22A08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198.5</w:t>
            </w:r>
          </w:p>
        </w:tc>
      </w:tr>
      <w:tr w14:paraId="0ABC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42C68E0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[46,50]</w:t>
            </w:r>
          </w:p>
        </w:tc>
        <w:tc>
          <w:tcPr>
            <w:tcW w:w="1290" w:type="dxa"/>
            <w:vAlign w:val="center"/>
          </w:tcPr>
          <w:p w14:paraId="55F914C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134</w:t>
            </w:r>
          </w:p>
        </w:tc>
        <w:tc>
          <w:tcPr>
            <w:tcW w:w="1545" w:type="dxa"/>
            <w:vAlign w:val="center"/>
          </w:tcPr>
          <w:p w14:paraId="3913E36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10613</w:t>
            </w:r>
          </w:p>
        </w:tc>
        <w:tc>
          <w:tcPr>
            <w:tcW w:w="1559" w:type="dxa"/>
            <w:vAlign w:val="center"/>
          </w:tcPr>
          <w:p w14:paraId="2AB977C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24758.0</w:t>
            </w:r>
          </w:p>
        </w:tc>
        <w:tc>
          <w:tcPr>
            <w:tcW w:w="1134" w:type="dxa"/>
            <w:vAlign w:val="center"/>
          </w:tcPr>
          <w:p w14:paraId="2B3BE22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9509</w:t>
            </w:r>
          </w:p>
        </w:tc>
        <w:tc>
          <w:tcPr>
            <w:tcW w:w="926" w:type="dxa"/>
            <w:vAlign w:val="center"/>
          </w:tcPr>
          <w:p w14:paraId="67EA9AC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453</w:t>
            </w:r>
          </w:p>
        </w:tc>
        <w:tc>
          <w:tcPr>
            <w:tcW w:w="1291" w:type="dxa"/>
            <w:vAlign w:val="center"/>
          </w:tcPr>
          <w:p w14:paraId="27AF4A2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368</w:t>
            </w:r>
          </w:p>
        </w:tc>
      </w:tr>
      <w:tr w14:paraId="428A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282B734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[51,55]</w:t>
            </w:r>
          </w:p>
        </w:tc>
        <w:tc>
          <w:tcPr>
            <w:tcW w:w="1290" w:type="dxa"/>
            <w:vAlign w:val="center"/>
          </w:tcPr>
          <w:p w14:paraId="2E430918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176</w:t>
            </w:r>
          </w:p>
        </w:tc>
        <w:tc>
          <w:tcPr>
            <w:tcW w:w="1545" w:type="dxa"/>
            <w:vAlign w:val="center"/>
          </w:tcPr>
          <w:p w14:paraId="132C15D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12441</w:t>
            </w:r>
          </w:p>
        </w:tc>
        <w:tc>
          <w:tcPr>
            <w:tcW w:w="1559" w:type="dxa"/>
            <w:vAlign w:val="center"/>
          </w:tcPr>
          <w:p w14:paraId="65F3DC5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27264.0</w:t>
            </w:r>
          </w:p>
        </w:tc>
        <w:tc>
          <w:tcPr>
            <w:tcW w:w="1134" w:type="dxa"/>
            <w:vAlign w:val="center"/>
          </w:tcPr>
          <w:p w14:paraId="0BF1735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10151</w:t>
            </w:r>
          </w:p>
        </w:tc>
        <w:tc>
          <w:tcPr>
            <w:tcW w:w="926" w:type="dxa"/>
            <w:vAlign w:val="center"/>
          </w:tcPr>
          <w:p w14:paraId="77BA6C1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617</w:t>
            </w:r>
          </w:p>
        </w:tc>
        <w:tc>
          <w:tcPr>
            <w:tcW w:w="1291" w:type="dxa"/>
            <w:vAlign w:val="center"/>
          </w:tcPr>
          <w:p w14:paraId="077CD22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408</w:t>
            </w:r>
          </w:p>
        </w:tc>
      </w:tr>
      <w:tr w14:paraId="54F7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2660CF0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[56,60]</w:t>
            </w:r>
          </w:p>
        </w:tc>
        <w:tc>
          <w:tcPr>
            <w:tcW w:w="1290" w:type="dxa"/>
            <w:vAlign w:val="center"/>
          </w:tcPr>
          <w:p w14:paraId="5E6082C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223</w:t>
            </w:r>
          </w:p>
        </w:tc>
        <w:tc>
          <w:tcPr>
            <w:tcW w:w="1545" w:type="dxa"/>
            <w:vAlign w:val="center"/>
          </w:tcPr>
          <w:p w14:paraId="3D8E1A8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14373</w:t>
            </w:r>
          </w:p>
        </w:tc>
        <w:tc>
          <w:tcPr>
            <w:tcW w:w="1559" w:type="dxa"/>
            <w:vAlign w:val="center"/>
          </w:tcPr>
          <w:p w14:paraId="21403FE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29881.0</w:t>
            </w:r>
          </w:p>
        </w:tc>
        <w:tc>
          <w:tcPr>
            <w:tcW w:w="1134" w:type="dxa"/>
            <w:vAlign w:val="center"/>
          </w:tcPr>
          <w:p w14:paraId="1661F60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11209</w:t>
            </w:r>
          </w:p>
        </w:tc>
        <w:tc>
          <w:tcPr>
            <w:tcW w:w="926" w:type="dxa"/>
            <w:vAlign w:val="center"/>
          </w:tcPr>
          <w:p w14:paraId="34C1FE8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988</w:t>
            </w:r>
          </w:p>
        </w:tc>
        <w:tc>
          <w:tcPr>
            <w:tcW w:w="1291" w:type="dxa"/>
            <w:vAlign w:val="center"/>
          </w:tcPr>
          <w:p w14:paraId="6E9709E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681.5</w:t>
            </w:r>
          </w:p>
        </w:tc>
      </w:tr>
      <w:tr w14:paraId="795D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08194A8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[61,65]</w:t>
            </w:r>
          </w:p>
        </w:tc>
        <w:tc>
          <w:tcPr>
            <w:tcW w:w="1290" w:type="dxa"/>
            <w:vAlign w:val="center"/>
          </w:tcPr>
          <w:p w14:paraId="228566C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273</w:t>
            </w:r>
          </w:p>
        </w:tc>
        <w:tc>
          <w:tcPr>
            <w:tcW w:w="1545" w:type="dxa"/>
            <w:vAlign w:val="center"/>
          </w:tcPr>
          <w:p w14:paraId="626D39C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16888</w:t>
            </w:r>
          </w:p>
        </w:tc>
        <w:tc>
          <w:tcPr>
            <w:tcW w:w="1559" w:type="dxa"/>
            <w:vAlign w:val="center"/>
          </w:tcPr>
          <w:p w14:paraId="5558920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33286.0</w:t>
            </w:r>
          </w:p>
        </w:tc>
        <w:tc>
          <w:tcPr>
            <w:tcW w:w="1134" w:type="dxa"/>
            <w:vAlign w:val="center"/>
          </w:tcPr>
          <w:p w14:paraId="5A18512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18866</w:t>
            </w:r>
          </w:p>
        </w:tc>
        <w:tc>
          <w:tcPr>
            <w:tcW w:w="926" w:type="dxa"/>
            <w:vAlign w:val="center"/>
          </w:tcPr>
          <w:p w14:paraId="433DD91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1571</w:t>
            </w:r>
          </w:p>
        </w:tc>
        <w:tc>
          <w:tcPr>
            <w:tcW w:w="1291" w:type="dxa"/>
            <w:vAlign w:val="center"/>
          </w:tcPr>
          <w:p w14:paraId="5C55F98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1270.5</w:t>
            </w:r>
          </w:p>
        </w:tc>
      </w:tr>
      <w:tr w14:paraId="624D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 w14:paraId="7C0E734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[66,70]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 w14:paraId="03061E5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369</w:t>
            </w:r>
          </w:p>
        </w:tc>
        <w:tc>
          <w:tcPr>
            <w:tcW w:w="1545" w:type="dxa"/>
            <w:tcBorders>
              <w:bottom w:val="single" w:color="auto" w:sz="4" w:space="0"/>
            </w:tcBorders>
            <w:vAlign w:val="center"/>
          </w:tcPr>
          <w:p w14:paraId="384A8FF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21559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1A97F5E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34436.0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0300EFE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22640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 w14:paraId="67EA4A7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2439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03FD4A7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2306.5</w:t>
            </w:r>
          </w:p>
        </w:tc>
      </w:tr>
      <w:tr w14:paraId="1088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FBE4D5" w:themeFill="accent2" w:themeFillTint="33"/>
            <w:vAlign w:val="center"/>
          </w:tcPr>
          <w:p w14:paraId="6438198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[71,75]</w:t>
            </w:r>
          </w:p>
        </w:tc>
        <w:tc>
          <w:tcPr>
            <w:tcW w:w="1290" w:type="dxa"/>
            <w:shd w:val="clear" w:color="auto" w:fill="FBE4D5" w:themeFill="accent2" w:themeFillTint="33"/>
            <w:vAlign w:val="center"/>
          </w:tcPr>
          <w:p w14:paraId="34C42A2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464</w:t>
            </w:r>
          </w:p>
        </w:tc>
        <w:tc>
          <w:tcPr>
            <w:tcW w:w="1545" w:type="dxa"/>
            <w:shd w:val="clear" w:color="auto" w:fill="FBE4D5" w:themeFill="accent2" w:themeFillTint="33"/>
            <w:vAlign w:val="center"/>
          </w:tcPr>
          <w:p w14:paraId="3FAA8FC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25871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D72883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37248.0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1F308E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27168</w:t>
            </w:r>
          </w:p>
        </w:tc>
        <w:tc>
          <w:tcPr>
            <w:tcW w:w="926" w:type="dxa"/>
            <w:shd w:val="clear" w:color="auto" w:fill="FBE4D5" w:themeFill="accent2" w:themeFillTint="33"/>
            <w:vAlign w:val="center"/>
          </w:tcPr>
          <w:p w14:paraId="5B2C36D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3731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0E0D17A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3671</w:t>
            </w:r>
          </w:p>
        </w:tc>
      </w:tr>
      <w:tr w14:paraId="11D0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FBE4D5" w:themeFill="accent2" w:themeFillTint="33"/>
            <w:vAlign w:val="center"/>
          </w:tcPr>
          <w:p w14:paraId="00D949D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[76,80]</w:t>
            </w:r>
          </w:p>
        </w:tc>
        <w:tc>
          <w:tcPr>
            <w:tcW w:w="1290" w:type="dxa"/>
            <w:shd w:val="clear" w:color="auto" w:fill="FBE4D5" w:themeFill="accent2" w:themeFillTint="33"/>
            <w:vAlign w:val="center"/>
          </w:tcPr>
          <w:p w14:paraId="7E31EDA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623</w:t>
            </w:r>
          </w:p>
        </w:tc>
        <w:tc>
          <w:tcPr>
            <w:tcW w:w="1545" w:type="dxa"/>
            <w:shd w:val="clear" w:color="auto" w:fill="FBE4D5" w:themeFill="accent2" w:themeFillTint="33"/>
            <w:vAlign w:val="center"/>
          </w:tcPr>
          <w:p w14:paraId="1E6B1BA9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32338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55F635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42385.0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25EFB34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32602</w:t>
            </w:r>
          </w:p>
        </w:tc>
        <w:tc>
          <w:tcPr>
            <w:tcW w:w="926" w:type="dxa"/>
            <w:shd w:val="clear" w:color="auto" w:fill="FBE4D5" w:themeFill="accent2" w:themeFillTint="33"/>
            <w:vAlign w:val="center"/>
          </w:tcPr>
          <w:p w14:paraId="2D60452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5304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03D9E50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5332</w:t>
            </w:r>
          </w:p>
        </w:tc>
      </w:tr>
      <w:tr w14:paraId="5438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FBE4D5" w:themeFill="accent2" w:themeFillTint="33"/>
            <w:vAlign w:val="center"/>
          </w:tcPr>
          <w:p w14:paraId="0288401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[81,85]</w:t>
            </w:r>
          </w:p>
        </w:tc>
        <w:tc>
          <w:tcPr>
            <w:tcW w:w="1290" w:type="dxa"/>
            <w:shd w:val="clear" w:color="auto" w:fill="FBE4D5" w:themeFill="accent2" w:themeFillTint="33"/>
            <w:vAlign w:val="center"/>
          </w:tcPr>
          <w:p w14:paraId="29AB000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654</w:t>
            </w:r>
          </w:p>
        </w:tc>
        <w:tc>
          <w:tcPr>
            <w:tcW w:w="1545" w:type="dxa"/>
            <w:shd w:val="clear" w:color="auto" w:fill="FBE4D5" w:themeFill="accent2" w:themeFillTint="33"/>
            <w:vAlign w:val="center"/>
          </w:tcPr>
          <w:p w14:paraId="4D6DE20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不适用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6861BB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不适用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FF0CD4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33221</w:t>
            </w:r>
          </w:p>
        </w:tc>
        <w:tc>
          <w:tcPr>
            <w:tcW w:w="926" w:type="dxa"/>
            <w:shd w:val="clear" w:color="auto" w:fill="FBE4D5" w:themeFill="accent2" w:themeFillTint="33"/>
            <w:vAlign w:val="center"/>
          </w:tcPr>
          <w:p w14:paraId="4A7FE58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8678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6F89E2F7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9111</w:t>
            </w:r>
          </w:p>
        </w:tc>
      </w:tr>
      <w:tr w14:paraId="59EE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FBE4D5" w:themeFill="accent2" w:themeFillTint="33"/>
            <w:vAlign w:val="center"/>
          </w:tcPr>
          <w:p w14:paraId="770745A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[86,90]</w:t>
            </w:r>
          </w:p>
        </w:tc>
        <w:tc>
          <w:tcPr>
            <w:tcW w:w="1290" w:type="dxa"/>
            <w:shd w:val="clear" w:color="auto" w:fill="FBE4D5" w:themeFill="accent2" w:themeFillTint="33"/>
            <w:vAlign w:val="center"/>
          </w:tcPr>
          <w:p w14:paraId="099118F6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818</w:t>
            </w:r>
          </w:p>
        </w:tc>
        <w:tc>
          <w:tcPr>
            <w:tcW w:w="1545" w:type="dxa"/>
            <w:shd w:val="clear" w:color="auto" w:fill="FBE4D5" w:themeFill="accent2" w:themeFillTint="33"/>
            <w:vAlign w:val="center"/>
          </w:tcPr>
          <w:p w14:paraId="3ED4DBB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不适用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2BC9C4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不适用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F0B77A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34871</w:t>
            </w:r>
          </w:p>
        </w:tc>
        <w:tc>
          <w:tcPr>
            <w:tcW w:w="926" w:type="dxa"/>
            <w:shd w:val="clear" w:color="auto" w:fill="FBE4D5" w:themeFill="accent2" w:themeFillTint="33"/>
            <w:vAlign w:val="center"/>
          </w:tcPr>
          <w:p w14:paraId="7E6DEDA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12398.5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14E5A8F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13363.5</w:t>
            </w:r>
          </w:p>
        </w:tc>
      </w:tr>
      <w:tr w14:paraId="7FB4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FBE4D5" w:themeFill="accent2" w:themeFillTint="33"/>
            <w:vAlign w:val="center"/>
          </w:tcPr>
          <w:p w14:paraId="45AC99FD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[91,95]</w:t>
            </w:r>
          </w:p>
        </w:tc>
        <w:tc>
          <w:tcPr>
            <w:tcW w:w="1290" w:type="dxa"/>
            <w:shd w:val="clear" w:color="auto" w:fill="FBE4D5" w:themeFill="accent2" w:themeFillTint="33"/>
            <w:vAlign w:val="center"/>
          </w:tcPr>
          <w:p w14:paraId="6DEEC302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1022</w:t>
            </w:r>
          </w:p>
        </w:tc>
        <w:tc>
          <w:tcPr>
            <w:tcW w:w="1545" w:type="dxa"/>
            <w:shd w:val="clear" w:color="auto" w:fill="FBE4D5" w:themeFill="accent2" w:themeFillTint="33"/>
            <w:vAlign w:val="center"/>
          </w:tcPr>
          <w:p w14:paraId="670BD15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不适用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80CF50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不适用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5784520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39479</w:t>
            </w:r>
          </w:p>
        </w:tc>
        <w:tc>
          <w:tcPr>
            <w:tcW w:w="926" w:type="dxa"/>
            <w:shd w:val="clear" w:color="auto" w:fill="FBE4D5" w:themeFill="accent2" w:themeFillTint="33"/>
            <w:vAlign w:val="center"/>
          </w:tcPr>
          <w:p w14:paraId="148E43C5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15453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494FD4F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17318.5</w:t>
            </w:r>
          </w:p>
        </w:tc>
      </w:tr>
      <w:tr w14:paraId="5C27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FBE4D5" w:themeFill="accent2" w:themeFillTint="33"/>
            <w:vAlign w:val="center"/>
          </w:tcPr>
          <w:p w14:paraId="4AAF0684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[96,100]</w:t>
            </w:r>
          </w:p>
        </w:tc>
        <w:tc>
          <w:tcPr>
            <w:tcW w:w="1290" w:type="dxa"/>
            <w:shd w:val="clear" w:color="auto" w:fill="FBE4D5" w:themeFill="accent2" w:themeFillTint="33"/>
            <w:vAlign w:val="center"/>
          </w:tcPr>
          <w:p w14:paraId="5A7A367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1278</w:t>
            </w:r>
          </w:p>
        </w:tc>
        <w:tc>
          <w:tcPr>
            <w:tcW w:w="1545" w:type="dxa"/>
            <w:shd w:val="clear" w:color="auto" w:fill="FBE4D5" w:themeFill="accent2" w:themeFillTint="33"/>
            <w:vAlign w:val="center"/>
          </w:tcPr>
          <w:p w14:paraId="7A5B6D8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不适用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95792A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不适用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01E67F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44615</w:t>
            </w:r>
          </w:p>
        </w:tc>
        <w:tc>
          <w:tcPr>
            <w:tcW w:w="926" w:type="dxa"/>
            <w:shd w:val="clear" w:color="auto" w:fill="FBE4D5" w:themeFill="accent2" w:themeFillTint="33"/>
            <w:vAlign w:val="center"/>
          </w:tcPr>
          <w:p w14:paraId="27FF2ACC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16932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1EDA76D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19506.5</w:t>
            </w:r>
          </w:p>
        </w:tc>
      </w:tr>
      <w:tr w14:paraId="53AC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FBE4D5" w:themeFill="accent2" w:themeFillTint="33"/>
            <w:vAlign w:val="center"/>
          </w:tcPr>
          <w:p w14:paraId="5CF5EBEE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[101,105]</w:t>
            </w:r>
          </w:p>
        </w:tc>
        <w:tc>
          <w:tcPr>
            <w:tcW w:w="1290" w:type="dxa"/>
            <w:shd w:val="clear" w:color="auto" w:fill="FBE4D5" w:themeFill="accent2" w:themeFillTint="33"/>
            <w:vAlign w:val="center"/>
          </w:tcPr>
          <w:p w14:paraId="061A0B1F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1597</w:t>
            </w:r>
          </w:p>
        </w:tc>
        <w:tc>
          <w:tcPr>
            <w:tcW w:w="1545" w:type="dxa"/>
            <w:shd w:val="clear" w:color="auto" w:fill="FBE4D5" w:themeFill="accent2" w:themeFillTint="33"/>
            <w:vAlign w:val="center"/>
          </w:tcPr>
          <w:p w14:paraId="24E1BAA1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不适用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3AFB523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不适用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46A5A4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52351</w:t>
            </w:r>
          </w:p>
        </w:tc>
        <w:tc>
          <w:tcPr>
            <w:tcW w:w="926" w:type="dxa"/>
            <w:shd w:val="clear" w:color="auto" w:fill="FBE4D5" w:themeFill="accent2" w:themeFillTint="33"/>
            <w:vAlign w:val="center"/>
          </w:tcPr>
          <w:p w14:paraId="284BD58A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18045.5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02A553B0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20999</w:t>
            </w:r>
          </w:p>
        </w:tc>
      </w:tr>
    </w:tbl>
    <w:p w14:paraId="727EA152">
      <w:pPr>
        <w:ind w:right="-216" w:rightChars="-103"/>
        <w:jc w:val="left"/>
        <w:rPr>
          <w:rFonts w:hint="eastAsia" w:ascii="等线" w:hAnsi="等线" w:eastAsia="等线"/>
          <w:b/>
          <w:bCs/>
          <w:sz w:val="22"/>
          <w:szCs w:val="22"/>
        </w:rPr>
      </w:pPr>
    </w:p>
    <w:p w14:paraId="65E6B910">
      <w:pPr>
        <w:ind w:right="-216" w:rightChars="-103"/>
        <w:jc w:val="left"/>
        <w:rPr>
          <w:rFonts w:hint="eastAsia" w:ascii="等线" w:hAnsi="等线" w:eastAsia="等线"/>
          <w:b/>
          <w:bCs/>
          <w:sz w:val="22"/>
          <w:szCs w:val="22"/>
        </w:rPr>
      </w:pPr>
    </w:p>
    <w:p w14:paraId="10CC5F0B">
      <w:pPr>
        <w:widowControl/>
        <w:rPr>
          <w:rFonts w:hint="eastAsia" w:ascii="等线" w:hAnsi="等线" w:eastAsia="等线"/>
          <w:b/>
          <w:sz w:val="22"/>
          <w:szCs w:val="22"/>
        </w:rPr>
      </w:pPr>
      <w:r>
        <w:rPr>
          <w:rFonts w:hint="eastAsia" w:ascii="等线" w:hAnsi="等线" w:eastAsia="等线"/>
          <w:b/>
          <w:sz w:val="22"/>
          <w:szCs w:val="22"/>
        </w:rPr>
        <w:t>*首次投保年龄为出生满30天-70周岁，且首次投保或未在上一张保单期满后指定期限内重新投保，投保保单数量=1，个人单标准保费；</w:t>
      </w:r>
    </w:p>
    <w:p w14:paraId="3F81EC7E">
      <w:pPr>
        <w:widowControl/>
        <w:rPr>
          <w:rFonts w:hint="eastAsia" w:ascii="等线" w:hAnsi="等线" w:eastAsia="等线"/>
          <w:b/>
          <w:sz w:val="22"/>
          <w:szCs w:val="22"/>
        </w:rPr>
      </w:pPr>
      <w:r>
        <w:rPr>
          <w:rFonts w:hint="eastAsia" w:ascii="等线" w:hAnsi="等线" w:eastAsia="等线"/>
          <w:b/>
          <w:sz w:val="22"/>
          <w:szCs w:val="22"/>
        </w:rPr>
        <w:t>*71周岁及以上为在上一张保单期满后指定期限内重新投保，投保保单数量=1，个人单标准保费。</w:t>
      </w:r>
    </w:p>
    <w:p w14:paraId="79C6220E">
      <w:pPr>
        <w:widowControl/>
        <w:rPr>
          <w:rFonts w:hint="eastAsia" w:ascii="等线" w:hAnsi="等线" w:eastAsia="等线"/>
          <w:b/>
          <w:sz w:val="22"/>
          <w:szCs w:val="22"/>
        </w:rPr>
      </w:pPr>
      <w:r>
        <w:rPr>
          <w:rFonts w:hint="eastAsia" w:ascii="等线" w:hAnsi="等线" w:eastAsia="等线"/>
          <w:b/>
          <w:sz w:val="22"/>
          <w:szCs w:val="22"/>
        </w:rPr>
        <w:t>注</w:t>
      </w:r>
      <w:r>
        <w:rPr>
          <w:rFonts w:ascii="等线" w:hAnsi="等线" w:eastAsia="等线"/>
          <w:b/>
          <w:sz w:val="22"/>
          <w:szCs w:val="22"/>
        </w:rPr>
        <w:t>：</w:t>
      </w:r>
    </w:p>
    <w:p w14:paraId="129ABF60">
      <w:pPr>
        <w:widowControl/>
        <w:rPr>
          <w:rFonts w:hint="eastAsia" w:ascii="等线" w:hAnsi="等线" w:eastAsia="等线"/>
          <w:b/>
          <w:sz w:val="22"/>
          <w:szCs w:val="22"/>
        </w:rPr>
      </w:pPr>
      <w:r>
        <w:rPr>
          <w:rFonts w:hint="eastAsia" w:ascii="等线" w:hAnsi="等线" w:eastAsia="等线"/>
          <w:b/>
          <w:sz w:val="22"/>
          <w:szCs w:val="22"/>
        </w:rPr>
        <w:t>家庭单优享保费计划：</w:t>
      </w:r>
    </w:p>
    <w:p w14:paraId="29570089">
      <w:pPr>
        <w:widowControl/>
        <w:rPr>
          <w:rFonts w:hint="eastAsia" w:ascii="等线" w:hAnsi="等线" w:eastAsia="等线"/>
          <w:b/>
          <w:sz w:val="22"/>
          <w:szCs w:val="22"/>
        </w:rPr>
      </w:pPr>
      <w:r>
        <w:rPr>
          <w:rFonts w:hint="eastAsia" w:ascii="等线" w:hAnsi="等线" w:eastAsia="等线"/>
          <w:b/>
          <w:sz w:val="22"/>
          <w:szCs w:val="22"/>
        </w:rPr>
        <w:t>本产品参与尊享系列+众民保系列家庭单优享保费计划。</w:t>
      </w:r>
    </w:p>
    <w:p w14:paraId="552195FD">
      <w:pPr>
        <w:widowControl/>
        <w:rPr>
          <w:rFonts w:hint="eastAsia" w:ascii="等线" w:hAnsi="等线" w:eastAsia="等线"/>
          <w:b/>
          <w:sz w:val="22"/>
          <w:szCs w:val="22"/>
        </w:rPr>
      </w:pPr>
      <w:r>
        <w:rPr>
          <w:rFonts w:hint="eastAsia" w:ascii="等线" w:hAnsi="等线" w:eastAsia="等线"/>
          <w:b/>
          <w:sz w:val="22"/>
          <w:szCs w:val="22"/>
        </w:rPr>
        <w:t xml:space="preserve">同一投保人名下尊享医疗险系列+众民保医疗险系列产品保单家庭成员（限本人/配偶/子女/父母/配偶父母（经配偶父母本人同意））及当前产品订单新增的家庭成员人数之和优享价格，如累计为2人，当前订单每人价格优享5%；如累计为3及以上人，当前订单每人价格优享10%； </w:t>
      </w:r>
    </w:p>
    <w:p w14:paraId="458E9205">
      <w:pPr>
        <w:widowControl/>
        <w:rPr>
          <w:rFonts w:hint="eastAsia" w:ascii="等线" w:hAnsi="等线" w:eastAsia="等线"/>
          <w:b/>
          <w:sz w:val="22"/>
          <w:szCs w:val="22"/>
        </w:rPr>
      </w:pPr>
      <w:r>
        <w:rPr>
          <w:rFonts w:hint="eastAsia" w:ascii="等线" w:hAnsi="等线" w:eastAsia="等线"/>
          <w:b/>
          <w:sz w:val="22"/>
          <w:szCs w:val="22"/>
        </w:rPr>
        <w:t>尊享医疗险系列产品包括：尊享e生2025/2024/2023/2022/奋斗版/全能版/无忧版、尊享e生·中高端医疗保险2025版/2024/2023/plus版；</w:t>
      </w:r>
    </w:p>
    <w:p w14:paraId="3029355F">
      <w:pPr>
        <w:widowControl/>
        <w:rPr>
          <w:rFonts w:hint="eastAsia" w:ascii="等线" w:hAnsi="等线" w:eastAsia="等线"/>
          <w:b/>
          <w:sz w:val="22"/>
          <w:szCs w:val="22"/>
        </w:rPr>
      </w:pPr>
      <w:r>
        <w:rPr>
          <w:rFonts w:hint="eastAsia" w:ascii="等线" w:hAnsi="等线" w:eastAsia="等线"/>
          <w:b/>
          <w:sz w:val="22"/>
          <w:szCs w:val="22"/>
        </w:rPr>
        <w:t>众民保医疗险系列产品包括：众民保·中高端医疗险、众民保·百万医疗险2025、众民保·百万医疗险、众民保普惠百万医疗险。</w:t>
      </w:r>
    </w:p>
    <w:p w14:paraId="20642364">
      <w:pPr>
        <w:widowControl/>
        <w:rPr>
          <w:rFonts w:hint="eastAsia" w:ascii="等线" w:hAnsi="等线" w:eastAsia="等线"/>
          <w:b/>
          <w:sz w:val="22"/>
          <w:szCs w:val="22"/>
        </w:rPr>
      </w:pPr>
    </w:p>
    <w:p w14:paraId="0C5C9F79">
      <w:pPr>
        <w:widowControl/>
        <w:rPr>
          <w:rFonts w:hint="eastAsia" w:ascii="等线" w:hAnsi="等线" w:eastAsia="等线"/>
          <w:b/>
          <w:sz w:val="22"/>
          <w:szCs w:val="22"/>
        </w:rPr>
      </w:pPr>
    </w:p>
    <w:p w14:paraId="413B5E4A">
      <w:pPr>
        <w:widowControl/>
        <w:rPr>
          <w:rFonts w:hint="eastAsia" w:ascii="等线" w:hAnsi="等线" w:eastAsia="等线"/>
          <w:b/>
          <w:sz w:val="22"/>
          <w:szCs w:val="22"/>
        </w:rPr>
      </w:pPr>
    </w:p>
    <w:p w14:paraId="3441F5F6">
      <w:pPr>
        <w:widowControl/>
        <w:rPr>
          <w:rFonts w:hint="eastAsia" w:ascii="等线" w:hAnsi="等线" w:eastAsia="等线"/>
          <w:b/>
          <w:sz w:val="22"/>
          <w:szCs w:val="22"/>
        </w:rPr>
      </w:pPr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B20C14"/>
    <w:rsid w:val="000006B2"/>
    <w:rsid w:val="0000179B"/>
    <w:rsid w:val="0001349C"/>
    <w:rsid w:val="00023605"/>
    <w:rsid w:val="00031AA0"/>
    <w:rsid w:val="00033F0A"/>
    <w:rsid w:val="000351D0"/>
    <w:rsid w:val="0004708D"/>
    <w:rsid w:val="00047E84"/>
    <w:rsid w:val="000566BB"/>
    <w:rsid w:val="0006293B"/>
    <w:rsid w:val="00083126"/>
    <w:rsid w:val="00092E1D"/>
    <w:rsid w:val="00097354"/>
    <w:rsid w:val="000C1A4D"/>
    <w:rsid w:val="000C7130"/>
    <w:rsid w:val="000D5712"/>
    <w:rsid w:val="000D634B"/>
    <w:rsid w:val="000E2900"/>
    <w:rsid w:val="000F7B40"/>
    <w:rsid w:val="00103370"/>
    <w:rsid w:val="001302C3"/>
    <w:rsid w:val="0013158C"/>
    <w:rsid w:val="00131CEA"/>
    <w:rsid w:val="001536A7"/>
    <w:rsid w:val="00155A52"/>
    <w:rsid w:val="00174970"/>
    <w:rsid w:val="00174A5C"/>
    <w:rsid w:val="001A1DF3"/>
    <w:rsid w:val="001A4F09"/>
    <w:rsid w:val="001B5E09"/>
    <w:rsid w:val="001D61D8"/>
    <w:rsid w:val="001D75BD"/>
    <w:rsid w:val="001F671B"/>
    <w:rsid w:val="002258B4"/>
    <w:rsid w:val="00240A6F"/>
    <w:rsid w:val="00256C7C"/>
    <w:rsid w:val="00265FDD"/>
    <w:rsid w:val="0026775D"/>
    <w:rsid w:val="00270B02"/>
    <w:rsid w:val="00271550"/>
    <w:rsid w:val="00276458"/>
    <w:rsid w:val="00276927"/>
    <w:rsid w:val="00287C28"/>
    <w:rsid w:val="002916BC"/>
    <w:rsid w:val="002A5B8E"/>
    <w:rsid w:val="002C1714"/>
    <w:rsid w:val="002D3536"/>
    <w:rsid w:val="002D5E96"/>
    <w:rsid w:val="002D7AF1"/>
    <w:rsid w:val="002E195A"/>
    <w:rsid w:val="002F4F8A"/>
    <w:rsid w:val="002F55CF"/>
    <w:rsid w:val="002F69BB"/>
    <w:rsid w:val="00343AD7"/>
    <w:rsid w:val="00343EAB"/>
    <w:rsid w:val="00351C69"/>
    <w:rsid w:val="00355C80"/>
    <w:rsid w:val="00356ABC"/>
    <w:rsid w:val="00361288"/>
    <w:rsid w:val="003664C2"/>
    <w:rsid w:val="00390272"/>
    <w:rsid w:val="0039600E"/>
    <w:rsid w:val="003B0B37"/>
    <w:rsid w:val="003C719B"/>
    <w:rsid w:val="003E5A08"/>
    <w:rsid w:val="003F7662"/>
    <w:rsid w:val="004059FA"/>
    <w:rsid w:val="0043118D"/>
    <w:rsid w:val="00441EA9"/>
    <w:rsid w:val="00453DCE"/>
    <w:rsid w:val="00476A2D"/>
    <w:rsid w:val="00482F6D"/>
    <w:rsid w:val="00484074"/>
    <w:rsid w:val="004914EC"/>
    <w:rsid w:val="00493993"/>
    <w:rsid w:val="004A31FD"/>
    <w:rsid w:val="004A5B07"/>
    <w:rsid w:val="004B5BC1"/>
    <w:rsid w:val="004D6A80"/>
    <w:rsid w:val="004D716F"/>
    <w:rsid w:val="00520BB5"/>
    <w:rsid w:val="00537E16"/>
    <w:rsid w:val="00544EA5"/>
    <w:rsid w:val="00551A6B"/>
    <w:rsid w:val="00557ECF"/>
    <w:rsid w:val="005639FE"/>
    <w:rsid w:val="00567805"/>
    <w:rsid w:val="00595D97"/>
    <w:rsid w:val="005A7A60"/>
    <w:rsid w:val="005B1653"/>
    <w:rsid w:val="005B5B8E"/>
    <w:rsid w:val="005B7803"/>
    <w:rsid w:val="005C48DB"/>
    <w:rsid w:val="005F1AD1"/>
    <w:rsid w:val="00604842"/>
    <w:rsid w:val="006325CF"/>
    <w:rsid w:val="00636DD1"/>
    <w:rsid w:val="00640161"/>
    <w:rsid w:val="00645C48"/>
    <w:rsid w:val="00646FB8"/>
    <w:rsid w:val="00657285"/>
    <w:rsid w:val="006645F9"/>
    <w:rsid w:val="00667DA5"/>
    <w:rsid w:val="006733EE"/>
    <w:rsid w:val="0067553A"/>
    <w:rsid w:val="0068615A"/>
    <w:rsid w:val="006A79E2"/>
    <w:rsid w:val="006A7AE6"/>
    <w:rsid w:val="006B4134"/>
    <w:rsid w:val="006C470D"/>
    <w:rsid w:val="006D1DA3"/>
    <w:rsid w:val="006D467E"/>
    <w:rsid w:val="006D7F12"/>
    <w:rsid w:val="006E2190"/>
    <w:rsid w:val="006E5D7A"/>
    <w:rsid w:val="006F148E"/>
    <w:rsid w:val="006F769E"/>
    <w:rsid w:val="0070416F"/>
    <w:rsid w:val="0072493C"/>
    <w:rsid w:val="00727C80"/>
    <w:rsid w:val="00735AA3"/>
    <w:rsid w:val="007365FA"/>
    <w:rsid w:val="00741D5C"/>
    <w:rsid w:val="00744F4E"/>
    <w:rsid w:val="00753010"/>
    <w:rsid w:val="00763A1B"/>
    <w:rsid w:val="00770D44"/>
    <w:rsid w:val="00785C85"/>
    <w:rsid w:val="007A3656"/>
    <w:rsid w:val="007A755B"/>
    <w:rsid w:val="007B104E"/>
    <w:rsid w:val="007B4D8C"/>
    <w:rsid w:val="007B5BD5"/>
    <w:rsid w:val="007C00A7"/>
    <w:rsid w:val="007D0B83"/>
    <w:rsid w:val="007E28FA"/>
    <w:rsid w:val="007F72D2"/>
    <w:rsid w:val="00800641"/>
    <w:rsid w:val="00804B3B"/>
    <w:rsid w:val="0080649A"/>
    <w:rsid w:val="008162BB"/>
    <w:rsid w:val="00826EC5"/>
    <w:rsid w:val="008312F0"/>
    <w:rsid w:val="00836F24"/>
    <w:rsid w:val="00840B95"/>
    <w:rsid w:val="0085273C"/>
    <w:rsid w:val="00855DFA"/>
    <w:rsid w:val="00874779"/>
    <w:rsid w:val="008878B7"/>
    <w:rsid w:val="00891B73"/>
    <w:rsid w:val="008921AA"/>
    <w:rsid w:val="008A1243"/>
    <w:rsid w:val="008A2F58"/>
    <w:rsid w:val="008A7B23"/>
    <w:rsid w:val="008B4721"/>
    <w:rsid w:val="008B6A5F"/>
    <w:rsid w:val="008E3399"/>
    <w:rsid w:val="008F458E"/>
    <w:rsid w:val="00904D86"/>
    <w:rsid w:val="00905CF6"/>
    <w:rsid w:val="00912EB4"/>
    <w:rsid w:val="00923A94"/>
    <w:rsid w:val="00925586"/>
    <w:rsid w:val="0092596E"/>
    <w:rsid w:val="00935971"/>
    <w:rsid w:val="009423C4"/>
    <w:rsid w:val="00942CB2"/>
    <w:rsid w:val="00952BE9"/>
    <w:rsid w:val="0095387C"/>
    <w:rsid w:val="009550AB"/>
    <w:rsid w:val="009605C8"/>
    <w:rsid w:val="00962B36"/>
    <w:rsid w:val="009646CE"/>
    <w:rsid w:val="00975EA3"/>
    <w:rsid w:val="0098256A"/>
    <w:rsid w:val="00982A89"/>
    <w:rsid w:val="00996D6B"/>
    <w:rsid w:val="009B2766"/>
    <w:rsid w:val="009B4699"/>
    <w:rsid w:val="009B7794"/>
    <w:rsid w:val="009C25E4"/>
    <w:rsid w:val="009C274B"/>
    <w:rsid w:val="009D08DB"/>
    <w:rsid w:val="009E0188"/>
    <w:rsid w:val="009E3FB0"/>
    <w:rsid w:val="009E5075"/>
    <w:rsid w:val="009F4715"/>
    <w:rsid w:val="009F566A"/>
    <w:rsid w:val="009F5D78"/>
    <w:rsid w:val="00A0276A"/>
    <w:rsid w:val="00A11ED7"/>
    <w:rsid w:val="00A15C37"/>
    <w:rsid w:val="00A35EDC"/>
    <w:rsid w:val="00A47AE6"/>
    <w:rsid w:val="00A5018F"/>
    <w:rsid w:val="00A539BE"/>
    <w:rsid w:val="00A543C2"/>
    <w:rsid w:val="00A57859"/>
    <w:rsid w:val="00A64556"/>
    <w:rsid w:val="00A81171"/>
    <w:rsid w:val="00A83F77"/>
    <w:rsid w:val="00A94F06"/>
    <w:rsid w:val="00AA00DB"/>
    <w:rsid w:val="00AA2479"/>
    <w:rsid w:val="00AB1DED"/>
    <w:rsid w:val="00AC5A35"/>
    <w:rsid w:val="00AE2639"/>
    <w:rsid w:val="00AF35AF"/>
    <w:rsid w:val="00AF5593"/>
    <w:rsid w:val="00B02BD8"/>
    <w:rsid w:val="00B170E6"/>
    <w:rsid w:val="00B22002"/>
    <w:rsid w:val="00B42FBA"/>
    <w:rsid w:val="00B53F13"/>
    <w:rsid w:val="00B5468F"/>
    <w:rsid w:val="00B669E4"/>
    <w:rsid w:val="00B82817"/>
    <w:rsid w:val="00B86DC2"/>
    <w:rsid w:val="00B8731A"/>
    <w:rsid w:val="00B9454B"/>
    <w:rsid w:val="00BA131C"/>
    <w:rsid w:val="00BC6C12"/>
    <w:rsid w:val="00BD1D9B"/>
    <w:rsid w:val="00BE23E9"/>
    <w:rsid w:val="00BF633E"/>
    <w:rsid w:val="00C26E30"/>
    <w:rsid w:val="00C30EA1"/>
    <w:rsid w:val="00C3748E"/>
    <w:rsid w:val="00C4209B"/>
    <w:rsid w:val="00C51A13"/>
    <w:rsid w:val="00C56781"/>
    <w:rsid w:val="00C614DA"/>
    <w:rsid w:val="00C65590"/>
    <w:rsid w:val="00C704B4"/>
    <w:rsid w:val="00C71D3C"/>
    <w:rsid w:val="00C72306"/>
    <w:rsid w:val="00C80193"/>
    <w:rsid w:val="00C96F1A"/>
    <w:rsid w:val="00CA087D"/>
    <w:rsid w:val="00CA729B"/>
    <w:rsid w:val="00CC09A2"/>
    <w:rsid w:val="00CD0731"/>
    <w:rsid w:val="00CD4AC5"/>
    <w:rsid w:val="00CE57A9"/>
    <w:rsid w:val="00CF727F"/>
    <w:rsid w:val="00D10D16"/>
    <w:rsid w:val="00D2090F"/>
    <w:rsid w:val="00D23A35"/>
    <w:rsid w:val="00D27BAF"/>
    <w:rsid w:val="00D27D52"/>
    <w:rsid w:val="00D324E4"/>
    <w:rsid w:val="00D4617A"/>
    <w:rsid w:val="00D5387D"/>
    <w:rsid w:val="00D57187"/>
    <w:rsid w:val="00D63838"/>
    <w:rsid w:val="00D77EC6"/>
    <w:rsid w:val="00D86349"/>
    <w:rsid w:val="00D87733"/>
    <w:rsid w:val="00DA19D3"/>
    <w:rsid w:val="00DA59A9"/>
    <w:rsid w:val="00DC1B51"/>
    <w:rsid w:val="00DC39CD"/>
    <w:rsid w:val="00DD0CB4"/>
    <w:rsid w:val="00DE3BD4"/>
    <w:rsid w:val="00DF1BB8"/>
    <w:rsid w:val="00DF2F1E"/>
    <w:rsid w:val="00DF4170"/>
    <w:rsid w:val="00E05461"/>
    <w:rsid w:val="00E17C8C"/>
    <w:rsid w:val="00E31948"/>
    <w:rsid w:val="00E378B0"/>
    <w:rsid w:val="00E53B22"/>
    <w:rsid w:val="00E70F4E"/>
    <w:rsid w:val="00E72CA0"/>
    <w:rsid w:val="00ED24C3"/>
    <w:rsid w:val="00F23B08"/>
    <w:rsid w:val="00F27191"/>
    <w:rsid w:val="00F30AC7"/>
    <w:rsid w:val="00F3213C"/>
    <w:rsid w:val="00F40463"/>
    <w:rsid w:val="00F4707B"/>
    <w:rsid w:val="00F65B4E"/>
    <w:rsid w:val="00F70013"/>
    <w:rsid w:val="00F80989"/>
    <w:rsid w:val="00FA418D"/>
    <w:rsid w:val="00FA4CF2"/>
    <w:rsid w:val="00FA67A8"/>
    <w:rsid w:val="00FB0503"/>
    <w:rsid w:val="00FD5868"/>
    <w:rsid w:val="00FF2233"/>
    <w:rsid w:val="07E91E7C"/>
    <w:rsid w:val="08C5326E"/>
    <w:rsid w:val="1136577C"/>
    <w:rsid w:val="1143633F"/>
    <w:rsid w:val="1D697504"/>
    <w:rsid w:val="1DD3363B"/>
    <w:rsid w:val="1FF55CBD"/>
    <w:rsid w:val="243E2BC7"/>
    <w:rsid w:val="25110199"/>
    <w:rsid w:val="288820D7"/>
    <w:rsid w:val="29BB6AFF"/>
    <w:rsid w:val="2B6F4220"/>
    <w:rsid w:val="3263692B"/>
    <w:rsid w:val="33C32F54"/>
    <w:rsid w:val="42A0122F"/>
    <w:rsid w:val="45025B80"/>
    <w:rsid w:val="47C712A3"/>
    <w:rsid w:val="48B62ED4"/>
    <w:rsid w:val="53174B7C"/>
    <w:rsid w:val="5EF24A13"/>
    <w:rsid w:val="608E0472"/>
    <w:rsid w:val="743E026F"/>
    <w:rsid w:val="780A065E"/>
    <w:rsid w:val="78314CB4"/>
    <w:rsid w:val="7AEB1E14"/>
    <w:rsid w:val="7B2213AB"/>
    <w:rsid w:val="7CB20C14"/>
    <w:rsid w:val="7DD55D14"/>
    <w:rsid w:val="7ED6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5">
    <w:name w:val="Grid Table Light"/>
    <w:basedOn w:val="6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E8479-0A6C-4934-AC5C-9E9A71E1BF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494</Words>
  <Characters>2819</Characters>
  <Lines>23</Lines>
  <Paragraphs>6</Paragraphs>
  <TotalTime>5</TotalTime>
  <ScaleCrop>false</ScaleCrop>
  <LinksUpToDate>false</LinksUpToDate>
  <CharactersWithSpaces>3307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2025-08-07T03:02:00Z</dcterms:created>
  <dc:creator>yangzhongwen</dc:creator>
  <cp:lastModifiedBy>赵媛媛</cp:lastModifiedBy>
  <dcterms:modified xsi:type="dcterms:W3CDTF">2025-10-17T06:54:49Z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1F8757A0628646EF819EDFA2E55113CB_13</vt:lpwstr>
  </property>
</Properties>
</file>