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E3D4C" w14:textId="18519FF3" w:rsidR="004A31FD" w:rsidRPr="003F4AE8" w:rsidRDefault="00B86F76" w:rsidP="004A31FD">
      <w:pPr>
        <w:jc w:val="center"/>
        <w:rPr>
          <w:rFonts w:ascii="微软雅黑" w:eastAsia="微软雅黑" w:hAnsi="微软雅黑"/>
          <w:b/>
          <w:sz w:val="44"/>
          <w:szCs w:val="44"/>
        </w:rPr>
      </w:pPr>
      <w:proofErr w:type="gramStart"/>
      <w:r>
        <w:rPr>
          <w:rFonts w:ascii="微软雅黑" w:eastAsia="微软雅黑" w:hAnsi="微软雅黑" w:hint="eastAsia"/>
          <w:b/>
          <w:sz w:val="44"/>
          <w:szCs w:val="44"/>
        </w:rPr>
        <w:t>尊享</w:t>
      </w:r>
      <w:r w:rsidR="00DF1B6D" w:rsidRPr="003F4AE8">
        <w:rPr>
          <w:rFonts w:ascii="微软雅黑" w:eastAsia="微软雅黑" w:hAnsi="微软雅黑" w:hint="eastAsia"/>
          <w:b/>
          <w:sz w:val="44"/>
          <w:szCs w:val="44"/>
        </w:rPr>
        <w:t>宝贝</w:t>
      </w:r>
      <w:proofErr w:type="gramEnd"/>
      <w:r w:rsidR="00DF1B6D" w:rsidRPr="003F4AE8">
        <w:rPr>
          <w:rFonts w:ascii="微软雅黑" w:eastAsia="微软雅黑" w:hAnsi="微软雅黑" w:hint="eastAsia"/>
          <w:b/>
          <w:sz w:val="44"/>
          <w:szCs w:val="44"/>
        </w:rPr>
        <w:t>·少儿高端医疗险</w:t>
      </w:r>
      <w:r w:rsidR="00BA5143" w:rsidRPr="003F4AE8">
        <w:rPr>
          <w:rFonts w:ascii="微软雅黑" w:eastAsia="微软雅黑" w:hAnsi="微软雅黑" w:hint="eastAsia"/>
          <w:b/>
          <w:sz w:val="44"/>
          <w:szCs w:val="44"/>
        </w:rPr>
        <w:t>（年缴）</w:t>
      </w:r>
    </w:p>
    <w:p w14:paraId="0B2251C6" w14:textId="77777777" w:rsidR="004A31FD" w:rsidRPr="003F4AE8" w:rsidRDefault="004A31FD" w:rsidP="004A31FD">
      <w:pPr>
        <w:jc w:val="center"/>
        <w:rPr>
          <w:rFonts w:ascii="微软雅黑" w:eastAsia="微软雅黑" w:hAnsi="微软雅黑"/>
          <w:b/>
          <w:bCs/>
          <w:sz w:val="22"/>
          <w:szCs w:val="22"/>
        </w:rPr>
      </w:pPr>
      <w:r w:rsidRPr="003F4AE8">
        <w:rPr>
          <w:rFonts w:ascii="微软雅黑" w:eastAsia="微软雅黑" w:hAnsi="微软雅黑" w:hint="eastAsia"/>
          <w:b/>
          <w:bCs/>
          <w:sz w:val="22"/>
          <w:szCs w:val="22"/>
        </w:rPr>
        <w:t>单位</w:t>
      </w:r>
      <w:r w:rsidRPr="003F4AE8">
        <w:rPr>
          <w:rFonts w:ascii="微软雅黑" w:eastAsia="微软雅黑" w:hAnsi="微软雅黑"/>
          <w:b/>
          <w:bCs/>
          <w:sz w:val="22"/>
          <w:szCs w:val="22"/>
        </w:rPr>
        <w:t>：元</w:t>
      </w:r>
    </w:p>
    <w:p w14:paraId="3EA7BF25" w14:textId="77777777" w:rsidR="004A31FD" w:rsidRPr="003F4AE8" w:rsidRDefault="004A31FD" w:rsidP="004A31FD">
      <w:pPr>
        <w:jc w:val="center"/>
        <w:rPr>
          <w:rFonts w:ascii="微软雅黑" w:eastAsia="微软雅黑" w:hAnsi="微软雅黑"/>
          <w:sz w:val="22"/>
          <w:szCs w:val="22"/>
        </w:rPr>
      </w:pPr>
    </w:p>
    <w:p w14:paraId="445CBA58" w14:textId="6CE66577" w:rsidR="004A31FD" w:rsidRPr="003F4AE8" w:rsidRDefault="008E1B03" w:rsidP="004A31FD">
      <w:pPr>
        <w:ind w:rightChars="-103" w:right="-216"/>
        <w:jc w:val="left"/>
        <w:rPr>
          <w:rFonts w:ascii="微软雅黑" w:eastAsia="微软雅黑" w:hAnsi="微软雅黑"/>
          <w:b/>
          <w:bCs/>
          <w:sz w:val="22"/>
          <w:szCs w:val="22"/>
        </w:rPr>
      </w:pPr>
      <w:r w:rsidRPr="003F4AE8">
        <w:rPr>
          <w:rFonts w:ascii="微软雅黑" w:eastAsia="微软雅黑" w:hAnsi="微软雅黑" w:hint="eastAsia"/>
          <w:b/>
          <w:bCs/>
          <w:szCs w:val="21"/>
        </w:rPr>
        <w:t>首次投保年龄为</w:t>
      </w:r>
      <w:r w:rsidR="00046F72" w:rsidRPr="00046F72">
        <w:rPr>
          <w:rFonts w:ascii="微软雅黑" w:eastAsia="微软雅黑" w:hAnsi="微软雅黑" w:hint="eastAsia"/>
          <w:b/>
          <w:bCs/>
          <w:szCs w:val="21"/>
        </w:rPr>
        <w:t>出生满30天至17周岁（含）</w:t>
      </w:r>
      <w:r w:rsidRPr="003F4AE8">
        <w:rPr>
          <w:rFonts w:ascii="微软雅黑" w:eastAsia="微软雅黑" w:hAnsi="微软雅黑" w:hint="eastAsia"/>
          <w:b/>
          <w:bCs/>
          <w:szCs w:val="21"/>
        </w:rPr>
        <w:t>，且首次投保或未在上一张保单期满后于保险人指定期限内通过指定路径重新投保：</w:t>
      </w:r>
    </w:p>
    <w:tbl>
      <w:tblPr>
        <w:tblpPr w:leftFromText="180" w:rightFromText="180" w:vertAnchor="text" w:horzAnchor="margin" w:tblpY="120"/>
        <w:tblW w:w="15399" w:type="dxa"/>
        <w:tblLayout w:type="fixed"/>
        <w:tblLook w:val="04A0" w:firstRow="1" w:lastRow="0" w:firstColumn="1" w:lastColumn="0" w:noHBand="0" w:noVBand="1"/>
      </w:tblPr>
      <w:tblGrid>
        <w:gridCol w:w="1032"/>
        <w:gridCol w:w="1796"/>
        <w:gridCol w:w="1796"/>
        <w:gridCol w:w="1796"/>
        <w:gridCol w:w="1797"/>
        <w:gridCol w:w="2480"/>
        <w:gridCol w:w="2481"/>
        <w:gridCol w:w="1985"/>
        <w:gridCol w:w="236"/>
      </w:tblGrid>
      <w:tr w:rsidR="00214CBF" w:rsidRPr="003F4AE8" w14:paraId="60CC4ED8" w14:textId="57FFE3A1" w:rsidTr="00214CBF">
        <w:trPr>
          <w:gridAfter w:val="1"/>
          <w:wAfter w:w="236" w:type="dxa"/>
          <w:trHeight w:val="289"/>
        </w:trPr>
        <w:tc>
          <w:tcPr>
            <w:tcW w:w="10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659BE2" w14:textId="77777777" w:rsidR="00214CBF" w:rsidRPr="00E22459" w:rsidRDefault="00214CBF" w:rsidP="0079404E">
            <w:pPr>
              <w:widowControl/>
              <w:jc w:val="center"/>
              <w:rPr>
                <w:rFonts w:ascii="微软雅黑" w:eastAsia="微软雅黑" w:hAnsi="微软雅黑" w:cs="宋体"/>
                <w:b/>
                <w:bCs/>
                <w:color w:val="000000"/>
                <w:kern w:val="0"/>
                <w:szCs w:val="21"/>
              </w:rPr>
            </w:pPr>
            <w:r w:rsidRPr="00E22459">
              <w:rPr>
                <w:rFonts w:ascii="微软雅黑" w:eastAsia="微软雅黑" w:hAnsi="微软雅黑" w:cs="宋体" w:hint="eastAsia"/>
                <w:b/>
                <w:bCs/>
                <w:color w:val="000000"/>
                <w:kern w:val="0"/>
                <w:szCs w:val="21"/>
              </w:rPr>
              <w:t>年龄</w:t>
            </w:r>
          </w:p>
        </w:tc>
        <w:tc>
          <w:tcPr>
            <w:tcW w:w="7185"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91A05BE" w14:textId="78603B15" w:rsidR="00214CBF" w:rsidRPr="00E22459" w:rsidRDefault="00214CBF" w:rsidP="0079404E">
            <w:pPr>
              <w:widowControl/>
              <w:jc w:val="center"/>
              <w:rPr>
                <w:rFonts w:ascii="微软雅黑" w:eastAsia="微软雅黑" w:hAnsi="微软雅黑" w:cs="宋体"/>
                <w:b/>
                <w:bCs/>
                <w:color w:val="000000"/>
                <w:kern w:val="0"/>
                <w:szCs w:val="21"/>
              </w:rPr>
            </w:pPr>
            <w:r w:rsidRPr="00E22459">
              <w:rPr>
                <w:rFonts w:ascii="微软雅黑" w:eastAsia="微软雅黑" w:hAnsi="微软雅黑" w:cs="宋体" w:hint="eastAsia"/>
                <w:b/>
                <w:bCs/>
                <w:color w:val="000000"/>
                <w:kern w:val="0"/>
                <w:szCs w:val="21"/>
              </w:rPr>
              <w:t>必选计划</w:t>
            </w:r>
          </w:p>
          <w:p w14:paraId="365B1F4B" w14:textId="1D1D309A" w:rsidR="00214CBF" w:rsidRPr="00E22459" w:rsidRDefault="00214CBF" w:rsidP="0079404E">
            <w:pPr>
              <w:widowControl/>
              <w:jc w:val="center"/>
              <w:rPr>
                <w:rFonts w:ascii="微软雅黑" w:eastAsia="微软雅黑" w:hAnsi="微软雅黑" w:cs="宋体"/>
                <w:b/>
                <w:bCs/>
                <w:color w:val="000000"/>
                <w:kern w:val="0"/>
                <w:szCs w:val="21"/>
              </w:rPr>
            </w:pPr>
            <w:r w:rsidRPr="00E22459">
              <w:rPr>
                <w:rFonts w:ascii="微软雅黑" w:eastAsia="微软雅黑" w:hAnsi="微软雅黑" w:cs="宋体" w:hint="eastAsia"/>
                <w:b/>
                <w:bCs/>
                <w:color w:val="000000"/>
                <w:kern w:val="0"/>
                <w:szCs w:val="21"/>
              </w:rPr>
              <w:t>门急诊医疗+住院医疗+恶性肿瘤院外特定药品费用医疗+白血病疾病</w:t>
            </w:r>
          </w:p>
        </w:tc>
        <w:tc>
          <w:tcPr>
            <w:tcW w:w="4961" w:type="dxa"/>
            <w:gridSpan w:val="2"/>
            <w:tcBorders>
              <w:top w:val="single" w:sz="4" w:space="0" w:color="auto"/>
              <w:left w:val="nil"/>
              <w:bottom w:val="single" w:sz="4" w:space="0" w:color="auto"/>
              <w:right w:val="single" w:sz="4" w:space="0" w:color="auto"/>
            </w:tcBorders>
            <w:shd w:val="clear" w:color="000000" w:fill="FFFFFF"/>
            <w:vAlign w:val="center"/>
          </w:tcPr>
          <w:p w14:paraId="7F3977EF" w14:textId="55F21078" w:rsidR="00214CBF" w:rsidRDefault="00214CBF" w:rsidP="00CE4B47">
            <w:pPr>
              <w:widowControl/>
              <w:jc w:val="center"/>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必选计划+</w:t>
            </w:r>
            <w:r w:rsidRPr="00A64803">
              <w:rPr>
                <w:rFonts w:ascii="微软雅黑" w:eastAsia="微软雅黑" w:hAnsi="微软雅黑" w:cs="宋体" w:hint="eastAsia"/>
                <w:b/>
                <w:bCs/>
                <w:color w:val="000000"/>
                <w:kern w:val="0"/>
                <w:szCs w:val="21"/>
              </w:rPr>
              <w:t>健康检查及疫苗加油包</w:t>
            </w:r>
          </w:p>
          <w:p w14:paraId="3285189D" w14:textId="17F78CAB" w:rsidR="00214CBF" w:rsidRDefault="00214CBF" w:rsidP="00CE4B47">
            <w:pPr>
              <w:widowControl/>
              <w:jc w:val="center"/>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（仅适用于出生满30天-2周岁）</w:t>
            </w:r>
          </w:p>
          <w:p w14:paraId="501ECCF7" w14:textId="279B97AD" w:rsidR="00214CBF" w:rsidRPr="00E22459" w:rsidRDefault="00214CBF" w:rsidP="00CE4B47">
            <w:pPr>
              <w:widowControl/>
              <w:jc w:val="center"/>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（仅适用于尊享、</w:t>
            </w:r>
            <w:proofErr w:type="gramStart"/>
            <w:r>
              <w:rPr>
                <w:rFonts w:ascii="微软雅黑" w:eastAsia="微软雅黑" w:hAnsi="微软雅黑" w:cs="宋体" w:hint="eastAsia"/>
                <w:b/>
                <w:bCs/>
                <w:color w:val="000000"/>
                <w:kern w:val="0"/>
                <w:szCs w:val="21"/>
              </w:rPr>
              <w:t>尊享北京</w:t>
            </w:r>
            <w:proofErr w:type="gramEnd"/>
            <w:r>
              <w:rPr>
                <w:rFonts w:ascii="微软雅黑" w:eastAsia="微软雅黑" w:hAnsi="微软雅黑" w:cs="宋体" w:hint="eastAsia"/>
                <w:b/>
                <w:bCs/>
                <w:color w:val="000000"/>
                <w:kern w:val="0"/>
                <w:szCs w:val="21"/>
              </w:rPr>
              <w:t>计划）</w:t>
            </w:r>
          </w:p>
        </w:tc>
        <w:tc>
          <w:tcPr>
            <w:tcW w:w="1985" w:type="dxa"/>
            <w:vMerge w:val="restart"/>
            <w:tcBorders>
              <w:top w:val="single" w:sz="4" w:space="0" w:color="auto"/>
              <w:left w:val="nil"/>
              <w:right w:val="single" w:sz="4" w:space="0" w:color="auto"/>
            </w:tcBorders>
            <w:shd w:val="clear" w:color="000000" w:fill="FFFFFF"/>
            <w:vAlign w:val="center"/>
          </w:tcPr>
          <w:p w14:paraId="4E452D68" w14:textId="77777777" w:rsidR="00214CBF" w:rsidRDefault="00214CBF" w:rsidP="0079404E">
            <w:pPr>
              <w:widowControl/>
              <w:jc w:val="center"/>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齿科</w:t>
            </w:r>
          </w:p>
          <w:p w14:paraId="119F7235" w14:textId="1EA580A6" w:rsidR="00214CBF" w:rsidRPr="00E22459" w:rsidRDefault="00214CBF" w:rsidP="0079404E">
            <w:pPr>
              <w:widowControl/>
              <w:jc w:val="center"/>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加油包</w:t>
            </w:r>
          </w:p>
        </w:tc>
      </w:tr>
      <w:tr w:rsidR="00214CBF" w:rsidRPr="003F4AE8" w14:paraId="71BC4F67" w14:textId="77777777" w:rsidTr="00214CBF">
        <w:trPr>
          <w:trHeight w:val="289"/>
        </w:trPr>
        <w:tc>
          <w:tcPr>
            <w:tcW w:w="1032" w:type="dxa"/>
            <w:vMerge/>
            <w:tcBorders>
              <w:top w:val="single" w:sz="4" w:space="0" w:color="auto"/>
              <w:left w:val="single" w:sz="4" w:space="0" w:color="auto"/>
              <w:bottom w:val="single" w:sz="4" w:space="0" w:color="auto"/>
              <w:right w:val="single" w:sz="4" w:space="0" w:color="auto"/>
            </w:tcBorders>
            <w:vAlign w:val="center"/>
            <w:hideMark/>
          </w:tcPr>
          <w:p w14:paraId="18F9A311" w14:textId="77777777" w:rsidR="00214CBF" w:rsidRPr="00E22459" w:rsidRDefault="00214CBF" w:rsidP="00D65C21">
            <w:pPr>
              <w:widowControl/>
              <w:jc w:val="left"/>
              <w:rPr>
                <w:rFonts w:ascii="微软雅黑" w:eastAsia="微软雅黑" w:hAnsi="微软雅黑" w:cs="宋体"/>
                <w:b/>
                <w:bCs/>
                <w:color w:val="000000"/>
                <w:kern w:val="0"/>
                <w:szCs w:val="21"/>
              </w:rPr>
            </w:pPr>
          </w:p>
        </w:tc>
        <w:tc>
          <w:tcPr>
            <w:tcW w:w="1796" w:type="dxa"/>
            <w:tcBorders>
              <w:top w:val="single" w:sz="4" w:space="0" w:color="auto"/>
              <w:left w:val="nil"/>
              <w:bottom w:val="single" w:sz="4" w:space="0" w:color="auto"/>
              <w:right w:val="single" w:sz="4" w:space="0" w:color="auto"/>
            </w:tcBorders>
            <w:shd w:val="clear" w:color="000000" w:fill="FFFFFF"/>
            <w:noWrap/>
            <w:vAlign w:val="center"/>
            <w:hideMark/>
          </w:tcPr>
          <w:p w14:paraId="3BF17A8C" w14:textId="504FC038" w:rsidR="00214CBF" w:rsidRPr="00E22459" w:rsidRDefault="00214CBF" w:rsidP="00D65C21">
            <w:pPr>
              <w:widowControl/>
              <w:jc w:val="center"/>
              <w:rPr>
                <w:rFonts w:ascii="微软雅黑" w:eastAsia="微软雅黑" w:hAnsi="微软雅黑" w:cs="宋体"/>
                <w:b/>
                <w:bCs/>
                <w:color w:val="000000"/>
                <w:kern w:val="0"/>
                <w:szCs w:val="21"/>
              </w:rPr>
            </w:pPr>
            <w:proofErr w:type="gramStart"/>
            <w:r w:rsidRPr="00E22459">
              <w:rPr>
                <w:rFonts w:ascii="微软雅黑" w:eastAsia="微软雅黑" w:hAnsi="微软雅黑" w:cs="宋体" w:hint="eastAsia"/>
                <w:b/>
                <w:bCs/>
                <w:color w:val="000000"/>
                <w:kern w:val="0"/>
                <w:szCs w:val="21"/>
              </w:rPr>
              <w:t>臻享计划</w:t>
            </w:r>
            <w:proofErr w:type="gramEnd"/>
          </w:p>
        </w:tc>
        <w:tc>
          <w:tcPr>
            <w:tcW w:w="1796" w:type="dxa"/>
            <w:tcBorders>
              <w:top w:val="single" w:sz="4" w:space="0" w:color="auto"/>
              <w:left w:val="nil"/>
              <w:bottom w:val="single" w:sz="4" w:space="0" w:color="auto"/>
              <w:right w:val="single" w:sz="4" w:space="0" w:color="auto"/>
            </w:tcBorders>
            <w:shd w:val="clear" w:color="000000" w:fill="FFFFFF"/>
            <w:vAlign w:val="center"/>
          </w:tcPr>
          <w:p w14:paraId="67702A2F" w14:textId="0C3501AA" w:rsidR="00214CBF" w:rsidRPr="00E22459" w:rsidRDefault="00214CBF" w:rsidP="00D65C21">
            <w:pPr>
              <w:widowControl/>
              <w:jc w:val="center"/>
              <w:rPr>
                <w:rFonts w:ascii="微软雅黑" w:eastAsia="微软雅黑" w:hAnsi="微软雅黑" w:cs="宋体"/>
                <w:b/>
                <w:bCs/>
                <w:color w:val="000000"/>
                <w:kern w:val="0"/>
                <w:szCs w:val="21"/>
              </w:rPr>
            </w:pPr>
            <w:proofErr w:type="gramStart"/>
            <w:r w:rsidRPr="00E22459">
              <w:rPr>
                <w:rFonts w:ascii="微软雅黑" w:eastAsia="微软雅黑" w:hAnsi="微软雅黑" w:cs="宋体" w:hint="eastAsia"/>
                <w:b/>
                <w:bCs/>
                <w:color w:val="000000"/>
                <w:kern w:val="0"/>
                <w:szCs w:val="21"/>
              </w:rPr>
              <w:t>尊享计划</w:t>
            </w:r>
            <w:proofErr w:type="gramEnd"/>
          </w:p>
        </w:tc>
        <w:tc>
          <w:tcPr>
            <w:tcW w:w="1796" w:type="dxa"/>
            <w:tcBorders>
              <w:top w:val="single" w:sz="4" w:space="0" w:color="auto"/>
              <w:left w:val="nil"/>
              <w:bottom w:val="single" w:sz="4" w:space="0" w:color="auto"/>
              <w:right w:val="single" w:sz="4" w:space="0" w:color="auto"/>
            </w:tcBorders>
            <w:shd w:val="clear" w:color="000000" w:fill="FFFFFF"/>
            <w:noWrap/>
            <w:vAlign w:val="center"/>
            <w:hideMark/>
          </w:tcPr>
          <w:p w14:paraId="39F72F9E" w14:textId="52297DE9" w:rsidR="00214CBF" w:rsidRPr="00E22459" w:rsidRDefault="00214CBF" w:rsidP="00D65C21">
            <w:pPr>
              <w:widowControl/>
              <w:jc w:val="center"/>
              <w:rPr>
                <w:rFonts w:ascii="微软雅黑" w:eastAsia="微软雅黑" w:hAnsi="微软雅黑" w:cs="宋体"/>
                <w:b/>
                <w:bCs/>
                <w:color w:val="000000"/>
                <w:kern w:val="0"/>
                <w:szCs w:val="21"/>
              </w:rPr>
            </w:pPr>
            <w:proofErr w:type="gramStart"/>
            <w:r w:rsidRPr="00E22459">
              <w:rPr>
                <w:rFonts w:ascii="微软雅黑" w:eastAsia="微软雅黑" w:hAnsi="微软雅黑" w:cs="宋体" w:hint="eastAsia"/>
                <w:b/>
                <w:bCs/>
                <w:color w:val="000000"/>
                <w:kern w:val="0"/>
                <w:szCs w:val="21"/>
              </w:rPr>
              <w:t>臻</w:t>
            </w:r>
            <w:proofErr w:type="gramEnd"/>
            <w:r w:rsidRPr="00E22459">
              <w:rPr>
                <w:rFonts w:ascii="微软雅黑" w:eastAsia="微软雅黑" w:hAnsi="微软雅黑" w:cs="宋体" w:hint="eastAsia"/>
                <w:b/>
                <w:bCs/>
                <w:color w:val="000000"/>
                <w:kern w:val="0"/>
                <w:szCs w:val="21"/>
              </w:rPr>
              <w:t>享北京计划</w:t>
            </w:r>
          </w:p>
        </w:tc>
        <w:tc>
          <w:tcPr>
            <w:tcW w:w="1797" w:type="dxa"/>
            <w:tcBorders>
              <w:top w:val="single" w:sz="4" w:space="0" w:color="auto"/>
              <w:left w:val="nil"/>
              <w:bottom w:val="single" w:sz="4" w:space="0" w:color="auto"/>
              <w:right w:val="single" w:sz="4" w:space="0" w:color="auto"/>
            </w:tcBorders>
            <w:shd w:val="clear" w:color="000000" w:fill="FFFFFF"/>
            <w:vAlign w:val="center"/>
          </w:tcPr>
          <w:p w14:paraId="440C8F2C" w14:textId="7C397F83" w:rsidR="00214CBF" w:rsidRPr="00E22459" w:rsidRDefault="00214CBF" w:rsidP="00D65C21">
            <w:pPr>
              <w:widowControl/>
              <w:jc w:val="center"/>
              <w:rPr>
                <w:rFonts w:ascii="微软雅黑" w:eastAsia="微软雅黑" w:hAnsi="微软雅黑" w:cs="宋体"/>
                <w:b/>
                <w:bCs/>
                <w:color w:val="000000"/>
                <w:kern w:val="0"/>
                <w:szCs w:val="21"/>
              </w:rPr>
            </w:pPr>
            <w:proofErr w:type="gramStart"/>
            <w:r w:rsidRPr="00E22459">
              <w:rPr>
                <w:rFonts w:ascii="微软雅黑" w:eastAsia="微软雅黑" w:hAnsi="微软雅黑" w:cs="宋体" w:hint="eastAsia"/>
                <w:b/>
                <w:bCs/>
                <w:color w:val="000000"/>
                <w:kern w:val="0"/>
                <w:szCs w:val="21"/>
              </w:rPr>
              <w:t>尊享北京</w:t>
            </w:r>
            <w:proofErr w:type="gramEnd"/>
            <w:r w:rsidRPr="00E22459">
              <w:rPr>
                <w:rFonts w:ascii="微软雅黑" w:eastAsia="微软雅黑" w:hAnsi="微软雅黑" w:cs="宋体" w:hint="eastAsia"/>
                <w:b/>
                <w:bCs/>
                <w:color w:val="000000"/>
                <w:kern w:val="0"/>
                <w:szCs w:val="21"/>
              </w:rPr>
              <w:t>计划</w:t>
            </w:r>
          </w:p>
        </w:tc>
        <w:tc>
          <w:tcPr>
            <w:tcW w:w="2480" w:type="dxa"/>
            <w:tcBorders>
              <w:top w:val="single" w:sz="4" w:space="0" w:color="auto"/>
              <w:bottom w:val="single" w:sz="4" w:space="0" w:color="auto"/>
              <w:right w:val="single" w:sz="4" w:space="0" w:color="auto"/>
            </w:tcBorders>
            <w:vAlign w:val="center"/>
          </w:tcPr>
          <w:p w14:paraId="0D1F8BAC" w14:textId="22A1B709" w:rsidR="00214CBF" w:rsidRPr="002A2EC9" w:rsidRDefault="00214CBF" w:rsidP="002A2EC9">
            <w:pPr>
              <w:widowControl/>
              <w:jc w:val="center"/>
              <w:rPr>
                <w:rFonts w:ascii="微软雅黑" w:eastAsia="微软雅黑" w:hAnsi="微软雅黑" w:cs="宋体"/>
                <w:b/>
                <w:bCs/>
                <w:color w:val="000000"/>
                <w:kern w:val="0"/>
                <w:szCs w:val="21"/>
              </w:rPr>
            </w:pPr>
            <w:proofErr w:type="gramStart"/>
            <w:r>
              <w:rPr>
                <w:rFonts w:ascii="微软雅黑" w:eastAsia="微软雅黑" w:hAnsi="微软雅黑" w:cs="宋体" w:hint="eastAsia"/>
                <w:b/>
                <w:bCs/>
                <w:color w:val="000000"/>
                <w:kern w:val="0"/>
                <w:szCs w:val="21"/>
              </w:rPr>
              <w:t>尊享</w:t>
            </w:r>
            <w:r w:rsidRPr="00E22459">
              <w:rPr>
                <w:rFonts w:ascii="微软雅黑" w:eastAsia="微软雅黑" w:hAnsi="微软雅黑" w:cs="宋体" w:hint="eastAsia"/>
                <w:b/>
                <w:bCs/>
                <w:color w:val="000000"/>
                <w:kern w:val="0"/>
                <w:szCs w:val="21"/>
              </w:rPr>
              <w:t>计划</w:t>
            </w:r>
            <w:proofErr w:type="gramEnd"/>
          </w:p>
        </w:tc>
        <w:tc>
          <w:tcPr>
            <w:tcW w:w="2481" w:type="dxa"/>
            <w:tcBorders>
              <w:top w:val="single" w:sz="4" w:space="0" w:color="auto"/>
              <w:left w:val="single" w:sz="4" w:space="0" w:color="auto"/>
              <w:bottom w:val="single" w:sz="4" w:space="0" w:color="auto"/>
              <w:right w:val="single" w:sz="4" w:space="0" w:color="auto"/>
            </w:tcBorders>
            <w:vAlign w:val="center"/>
          </w:tcPr>
          <w:p w14:paraId="3E1CCD96" w14:textId="3A52073A" w:rsidR="00214CBF" w:rsidRPr="002A2EC9" w:rsidRDefault="00214CBF" w:rsidP="002A2EC9">
            <w:pPr>
              <w:widowControl/>
              <w:jc w:val="center"/>
              <w:rPr>
                <w:rFonts w:ascii="微软雅黑" w:eastAsia="微软雅黑" w:hAnsi="微软雅黑" w:cs="宋体"/>
                <w:b/>
                <w:bCs/>
                <w:color w:val="000000"/>
                <w:kern w:val="0"/>
                <w:szCs w:val="21"/>
              </w:rPr>
            </w:pPr>
            <w:proofErr w:type="gramStart"/>
            <w:r w:rsidRPr="00E22459">
              <w:rPr>
                <w:rFonts w:ascii="微软雅黑" w:eastAsia="微软雅黑" w:hAnsi="微软雅黑" w:cs="宋体" w:hint="eastAsia"/>
                <w:b/>
                <w:bCs/>
                <w:color w:val="000000"/>
                <w:kern w:val="0"/>
                <w:szCs w:val="21"/>
              </w:rPr>
              <w:t>尊享</w:t>
            </w:r>
            <w:r>
              <w:rPr>
                <w:rFonts w:ascii="微软雅黑" w:eastAsia="微软雅黑" w:hAnsi="微软雅黑" w:cs="宋体" w:hint="eastAsia"/>
                <w:b/>
                <w:bCs/>
                <w:color w:val="000000"/>
                <w:kern w:val="0"/>
                <w:szCs w:val="21"/>
              </w:rPr>
              <w:t>北京</w:t>
            </w:r>
            <w:proofErr w:type="gramEnd"/>
            <w:r w:rsidRPr="00E22459">
              <w:rPr>
                <w:rFonts w:ascii="微软雅黑" w:eastAsia="微软雅黑" w:hAnsi="微软雅黑" w:cs="宋体" w:hint="eastAsia"/>
                <w:b/>
                <w:bCs/>
                <w:color w:val="000000"/>
                <w:kern w:val="0"/>
                <w:szCs w:val="21"/>
              </w:rPr>
              <w:t>计划</w:t>
            </w:r>
          </w:p>
        </w:tc>
        <w:tc>
          <w:tcPr>
            <w:tcW w:w="1985" w:type="dxa"/>
            <w:vMerge/>
            <w:tcBorders>
              <w:left w:val="single" w:sz="4" w:space="0" w:color="auto"/>
              <w:bottom w:val="single" w:sz="4" w:space="0" w:color="auto"/>
              <w:right w:val="single" w:sz="4" w:space="0" w:color="auto"/>
            </w:tcBorders>
            <w:vAlign w:val="center"/>
          </w:tcPr>
          <w:p w14:paraId="1F46777E" w14:textId="4046B226" w:rsidR="00214CBF" w:rsidRPr="003F4AE8" w:rsidRDefault="00214CBF" w:rsidP="00D65C21">
            <w:pPr>
              <w:widowControl/>
              <w:jc w:val="center"/>
              <w:rPr>
                <w:rFonts w:ascii="微软雅黑" w:eastAsia="微软雅黑" w:hAnsi="微软雅黑" w:cs="Times New Roman"/>
                <w:kern w:val="0"/>
                <w:sz w:val="20"/>
                <w:szCs w:val="20"/>
              </w:rPr>
            </w:pPr>
          </w:p>
        </w:tc>
        <w:tc>
          <w:tcPr>
            <w:tcW w:w="236" w:type="dxa"/>
            <w:tcBorders>
              <w:left w:val="single" w:sz="4" w:space="0" w:color="auto"/>
            </w:tcBorders>
            <w:vAlign w:val="center"/>
            <w:hideMark/>
          </w:tcPr>
          <w:p w14:paraId="5AEA834F" w14:textId="5432D48A" w:rsidR="00214CBF" w:rsidRPr="003F4AE8" w:rsidRDefault="00214CBF" w:rsidP="00D65C21">
            <w:pPr>
              <w:widowControl/>
              <w:jc w:val="center"/>
              <w:rPr>
                <w:rFonts w:ascii="微软雅黑" w:eastAsia="微软雅黑" w:hAnsi="微软雅黑" w:cs="Times New Roman"/>
                <w:kern w:val="0"/>
                <w:sz w:val="20"/>
                <w:szCs w:val="20"/>
              </w:rPr>
            </w:pPr>
          </w:p>
        </w:tc>
      </w:tr>
      <w:tr w:rsidR="00214CBF" w:rsidRPr="003F4AE8" w14:paraId="34495C44" w14:textId="77777777" w:rsidTr="00214CBF">
        <w:trPr>
          <w:trHeight w:val="289"/>
        </w:trPr>
        <w:tc>
          <w:tcPr>
            <w:tcW w:w="1032" w:type="dxa"/>
            <w:tcBorders>
              <w:top w:val="single" w:sz="4" w:space="0" w:color="auto"/>
              <w:left w:val="single" w:sz="4" w:space="0" w:color="auto"/>
              <w:bottom w:val="single" w:sz="4" w:space="0" w:color="auto"/>
              <w:right w:val="single" w:sz="4" w:space="0" w:color="auto"/>
            </w:tcBorders>
            <w:vAlign w:val="center"/>
          </w:tcPr>
          <w:p w14:paraId="37E8C7F1" w14:textId="028EB1AD" w:rsidR="00214CBF" w:rsidRPr="00E22459" w:rsidRDefault="00214CBF" w:rsidP="005F7F99">
            <w:pPr>
              <w:widowControl/>
              <w:jc w:val="center"/>
              <w:rPr>
                <w:rFonts w:ascii="微软雅黑" w:eastAsia="微软雅黑" w:hAnsi="微软雅黑" w:cs="宋体"/>
                <w:b/>
                <w:bCs/>
                <w:color w:val="000000"/>
                <w:kern w:val="0"/>
                <w:szCs w:val="21"/>
              </w:rPr>
            </w:pPr>
            <w:r w:rsidRPr="00E22459">
              <w:rPr>
                <w:rFonts w:ascii="微软雅黑" w:eastAsia="微软雅黑" w:hAnsi="微软雅黑" w:cs="宋体" w:hint="eastAsia"/>
                <w:b/>
                <w:bCs/>
                <w:kern w:val="0"/>
                <w:szCs w:val="21"/>
              </w:rPr>
              <w:t>[0,</w:t>
            </w:r>
            <w:r>
              <w:rPr>
                <w:rFonts w:ascii="微软雅黑" w:eastAsia="微软雅黑" w:hAnsi="微软雅黑" w:cs="宋体" w:hint="eastAsia"/>
                <w:b/>
                <w:bCs/>
                <w:kern w:val="0"/>
                <w:szCs w:val="21"/>
              </w:rPr>
              <w:t>2</w:t>
            </w:r>
            <w:r w:rsidRPr="00E22459">
              <w:rPr>
                <w:rFonts w:ascii="微软雅黑" w:eastAsia="微软雅黑" w:hAnsi="微软雅黑" w:cs="宋体" w:hint="eastAsia"/>
                <w:b/>
                <w:bCs/>
                <w:kern w:val="0"/>
                <w:szCs w:val="21"/>
              </w:rPr>
              <w:t>]</w:t>
            </w:r>
          </w:p>
        </w:tc>
        <w:tc>
          <w:tcPr>
            <w:tcW w:w="1796" w:type="dxa"/>
            <w:tcBorders>
              <w:top w:val="single" w:sz="4" w:space="0" w:color="auto"/>
              <w:left w:val="nil"/>
              <w:bottom w:val="single" w:sz="4" w:space="0" w:color="auto"/>
              <w:right w:val="single" w:sz="4" w:space="0" w:color="auto"/>
            </w:tcBorders>
            <w:shd w:val="clear" w:color="000000" w:fill="FFFFFF"/>
            <w:noWrap/>
            <w:vAlign w:val="center"/>
          </w:tcPr>
          <w:p w14:paraId="6750BA64" w14:textId="16696A9C" w:rsidR="00214CBF" w:rsidRPr="00E22459" w:rsidRDefault="00214CBF" w:rsidP="005F7F99">
            <w:pPr>
              <w:widowControl/>
              <w:jc w:val="center"/>
              <w:rPr>
                <w:rFonts w:ascii="微软雅黑" w:eastAsia="微软雅黑" w:hAnsi="微软雅黑" w:cs="宋体"/>
                <w:b/>
                <w:bCs/>
                <w:color w:val="000000"/>
                <w:kern w:val="0"/>
                <w:szCs w:val="21"/>
              </w:rPr>
            </w:pPr>
            <w:r>
              <w:rPr>
                <w:rFonts w:ascii="微软雅黑" w:eastAsia="微软雅黑" w:hAnsi="微软雅黑" w:cs="宋体"/>
                <w:kern w:val="0"/>
                <w:szCs w:val="21"/>
              </w:rPr>
              <w:t>6,888</w:t>
            </w:r>
            <w:r w:rsidRPr="00951DFB">
              <w:rPr>
                <w:rFonts w:ascii="微软雅黑" w:eastAsia="微软雅黑" w:hAnsi="微软雅黑" w:cs="宋体" w:hint="eastAsia"/>
                <w:kern w:val="0"/>
                <w:szCs w:val="21"/>
              </w:rPr>
              <w:t>.0</w:t>
            </w:r>
          </w:p>
        </w:tc>
        <w:tc>
          <w:tcPr>
            <w:tcW w:w="1796" w:type="dxa"/>
            <w:tcBorders>
              <w:top w:val="single" w:sz="4" w:space="0" w:color="auto"/>
              <w:left w:val="nil"/>
              <w:bottom w:val="single" w:sz="4" w:space="0" w:color="auto"/>
              <w:right w:val="single" w:sz="4" w:space="0" w:color="auto"/>
            </w:tcBorders>
            <w:shd w:val="clear" w:color="000000" w:fill="FFFFFF"/>
            <w:vAlign w:val="center"/>
          </w:tcPr>
          <w:p w14:paraId="1F0B8CCF" w14:textId="652B9ACB" w:rsidR="00214CBF" w:rsidRPr="00E22459" w:rsidRDefault="00214CBF" w:rsidP="005F7F99">
            <w:pPr>
              <w:widowControl/>
              <w:jc w:val="center"/>
              <w:rPr>
                <w:rFonts w:ascii="微软雅黑" w:eastAsia="微软雅黑" w:hAnsi="微软雅黑" w:cs="宋体"/>
                <w:b/>
                <w:bCs/>
                <w:color w:val="000000"/>
                <w:kern w:val="0"/>
                <w:szCs w:val="21"/>
              </w:rPr>
            </w:pPr>
            <w:r>
              <w:rPr>
                <w:rFonts w:ascii="微软雅黑" w:eastAsia="微软雅黑" w:hAnsi="微软雅黑" w:cs="宋体"/>
                <w:kern w:val="0"/>
                <w:szCs w:val="21"/>
              </w:rPr>
              <w:t>9,999.0</w:t>
            </w:r>
          </w:p>
        </w:tc>
        <w:tc>
          <w:tcPr>
            <w:tcW w:w="1796" w:type="dxa"/>
            <w:tcBorders>
              <w:top w:val="single" w:sz="4" w:space="0" w:color="auto"/>
              <w:left w:val="nil"/>
              <w:bottom w:val="single" w:sz="4" w:space="0" w:color="auto"/>
              <w:right w:val="single" w:sz="4" w:space="0" w:color="auto"/>
            </w:tcBorders>
            <w:shd w:val="clear" w:color="000000" w:fill="FFFFFF"/>
            <w:vAlign w:val="center"/>
          </w:tcPr>
          <w:p w14:paraId="1925AC0E" w14:textId="54DE3975" w:rsidR="00214CBF" w:rsidRPr="00E22459" w:rsidRDefault="00214CBF" w:rsidP="005F7F99">
            <w:pPr>
              <w:widowControl/>
              <w:jc w:val="center"/>
              <w:rPr>
                <w:rFonts w:ascii="微软雅黑" w:eastAsia="微软雅黑" w:hAnsi="微软雅黑" w:cs="宋体"/>
                <w:b/>
                <w:bCs/>
                <w:color w:val="000000"/>
                <w:kern w:val="0"/>
                <w:szCs w:val="21"/>
              </w:rPr>
            </w:pPr>
            <w:r>
              <w:rPr>
                <w:rFonts w:ascii="微软雅黑" w:eastAsia="微软雅黑" w:hAnsi="微软雅黑" w:cs="宋体"/>
                <w:kern w:val="0"/>
                <w:szCs w:val="21"/>
              </w:rPr>
              <w:t>12,399.0</w:t>
            </w:r>
          </w:p>
        </w:tc>
        <w:tc>
          <w:tcPr>
            <w:tcW w:w="1797" w:type="dxa"/>
            <w:tcBorders>
              <w:top w:val="single" w:sz="4" w:space="0" w:color="auto"/>
              <w:left w:val="nil"/>
              <w:bottom w:val="single" w:sz="4" w:space="0" w:color="auto"/>
              <w:right w:val="single" w:sz="4" w:space="0" w:color="auto"/>
            </w:tcBorders>
            <w:shd w:val="clear" w:color="000000" w:fill="FFFFFF"/>
            <w:vAlign w:val="center"/>
          </w:tcPr>
          <w:p w14:paraId="31B143C2" w14:textId="6C4F23EE" w:rsidR="00214CBF" w:rsidRPr="00E22459" w:rsidRDefault="00214CBF" w:rsidP="005F7F99">
            <w:pPr>
              <w:widowControl/>
              <w:jc w:val="center"/>
              <w:rPr>
                <w:rFonts w:ascii="微软雅黑" w:eastAsia="微软雅黑" w:hAnsi="微软雅黑" w:cs="宋体"/>
                <w:b/>
                <w:bCs/>
                <w:color w:val="000000"/>
                <w:kern w:val="0"/>
                <w:szCs w:val="21"/>
              </w:rPr>
            </w:pPr>
            <w:r>
              <w:rPr>
                <w:rFonts w:ascii="微软雅黑" w:eastAsia="微软雅黑" w:hAnsi="微软雅黑" w:cs="宋体" w:hint="eastAsia"/>
                <w:kern w:val="0"/>
                <w:szCs w:val="21"/>
              </w:rPr>
              <w:t>1</w:t>
            </w:r>
            <w:r>
              <w:rPr>
                <w:rFonts w:ascii="微软雅黑" w:eastAsia="微软雅黑" w:hAnsi="微软雅黑" w:cs="宋体"/>
                <w:kern w:val="0"/>
                <w:szCs w:val="21"/>
              </w:rPr>
              <w:t>8,399.0</w:t>
            </w:r>
          </w:p>
        </w:tc>
        <w:tc>
          <w:tcPr>
            <w:tcW w:w="2480" w:type="dxa"/>
            <w:tcBorders>
              <w:top w:val="single" w:sz="4" w:space="0" w:color="auto"/>
              <w:bottom w:val="single" w:sz="4" w:space="0" w:color="auto"/>
              <w:right w:val="single" w:sz="4" w:space="0" w:color="auto"/>
            </w:tcBorders>
            <w:vAlign w:val="center"/>
          </w:tcPr>
          <w:p w14:paraId="788139A6" w14:textId="4F803A63" w:rsidR="00214CBF" w:rsidRPr="003F4AE8" w:rsidRDefault="00214CBF" w:rsidP="005F7F99">
            <w:pPr>
              <w:widowControl/>
              <w:jc w:val="center"/>
              <w:rPr>
                <w:rFonts w:ascii="微软雅黑" w:eastAsia="微软雅黑" w:hAnsi="微软雅黑" w:cs="Times New Roman"/>
                <w:kern w:val="0"/>
                <w:sz w:val="20"/>
                <w:szCs w:val="20"/>
              </w:rPr>
            </w:pPr>
            <w:r w:rsidRPr="00461FAA">
              <w:rPr>
                <w:rFonts w:ascii="微软雅黑" w:eastAsia="微软雅黑" w:hAnsi="微软雅黑" w:cs="宋体" w:hint="eastAsia"/>
                <w:color w:val="000000"/>
                <w:kern w:val="0"/>
                <w:szCs w:val="21"/>
              </w:rPr>
              <w:t>21,999.0</w:t>
            </w:r>
          </w:p>
        </w:tc>
        <w:tc>
          <w:tcPr>
            <w:tcW w:w="2481" w:type="dxa"/>
            <w:tcBorders>
              <w:top w:val="single" w:sz="4" w:space="0" w:color="auto"/>
              <w:left w:val="single" w:sz="4" w:space="0" w:color="auto"/>
              <w:bottom w:val="single" w:sz="4" w:space="0" w:color="auto"/>
              <w:right w:val="single" w:sz="4" w:space="0" w:color="auto"/>
            </w:tcBorders>
            <w:vAlign w:val="center"/>
          </w:tcPr>
          <w:p w14:paraId="108D7CC9" w14:textId="054CBF1C" w:rsidR="00214CBF" w:rsidRPr="003F4AE8" w:rsidRDefault="00214CBF" w:rsidP="005F7F99">
            <w:pPr>
              <w:widowControl/>
              <w:jc w:val="center"/>
              <w:rPr>
                <w:rFonts w:ascii="微软雅黑" w:eastAsia="微软雅黑" w:hAnsi="微软雅黑" w:cs="Times New Roman"/>
                <w:kern w:val="0"/>
                <w:sz w:val="20"/>
                <w:szCs w:val="20"/>
              </w:rPr>
            </w:pPr>
            <w:r w:rsidRPr="00461FAA">
              <w:rPr>
                <w:rFonts w:ascii="微软雅黑" w:eastAsia="微软雅黑" w:hAnsi="微软雅黑" w:cs="宋体" w:hint="eastAsia"/>
                <w:color w:val="000000"/>
                <w:kern w:val="0"/>
                <w:szCs w:val="21"/>
              </w:rPr>
              <w:t>30,399.0</w:t>
            </w:r>
          </w:p>
        </w:tc>
        <w:tc>
          <w:tcPr>
            <w:tcW w:w="1985" w:type="dxa"/>
            <w:tcBorders>
              <w:top w:val="single" w:sz="4" w:space="0" w:color="auto"/>
              <w:left w:val="single" w:sz="4" w:space="0" w:color="auto"/>
              <w:bottom w:val="single" w:sz="4" w:space="0" w:color="auto"/>
              <w:right w:val="single" w:sz="4" w:space="0" w:color="auto"/>
            </w:tcBorders>
            <w:vAlign w:val="center"/>
          </w:tcPr>
          <w:p w14:paraId="1EF8D8A7" w14:textId="445D55B7" w:rsidR="00214CBF" w:rsidRPr="003F4AE8" w:rsidRDefault="00214CBF" w:rsidP="005F7F99">
            <w:pPr>
              <w:widowControl/>
              <w:jc w:val="center"/>
              <w:rPr>
                <w:rFonts w:ascii="微软雅黑" w:eastAsia="微软雅黑" w:hAnsi="微软雅黑" w:cs="Times New Roman"/>
                <w:kern w:val="0"/>
                <w:sz w:val="20"/>
                <w:szCs w:val="20"/>
              </w:rPr>
            </w:pPr>
            <w:r>
              <w:rPr>
                <w:rFonts w:ascii="微软雅黑" w:eastAsia="微软雅黑" w:hAnsi="微软雅黑" w:cs="宋体" w:hint="eastAsia"/>
                <w:kern w:val="0"/>
                <w:szCs w:val="21"/>
              </w:rPr>
              <w:t>380.0</w:t>
            </w:r>
          </w:p>
        </w:tc>
        <w:tc>
          <w:tcPr>
            <w:tcW w:w="236" w:type="dxa"/>
            <w:tcBorders>
              <w:left w:val="single" w:sz="4" w:space="0" w:color="auto"/>
            </w:tcBorders>
            <w:vAlign w:val="center"/>
          </w:tcPr>
          <w:p w14:paraId="45CBBE1E" w14:textId="77777777" w:rsidR="00214CBF" w:rsidRPr="003F4AE8" w:rsidRDefault="00214CBF" w:rsidP="005F7F99">
            <w:pPr>
              <w:widowControl/>
              <w:jc w:val="center"/>
              <w:rPr>
                <w:rFonts w:ascii="微软雅黑" w:eastAsia="微软雅黑" w:hAnsi="微软雅黑" w:cs="Times New Roman"/>
                <w:kern w:val="0"/>
                <w:sz w:val="20"/>
                <w:szCs w:val="20"/>
              </w:rPr>
            </w:pPr>
          </w:p>
        </w:tc>
      </w:tr>
      <w:tr w:rsidR="00214CBF" w:rsidRPr="003F4AE8" w14:paraId="4C4308F5" w14:textId="77777777" w:rsidTr="00214CBF">
        <w:trPr>
          <w:trHeight w:val="53"/>
        </w:trPr>
        <w:tc>
          <w:tcPr>
            <w:tcW w:w="10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3F1D39" w14:textId="450756C0" w:rsidR="00214CBF" w:rsidRPr="00E22459" w:rsidRDefault="00214CBF" w:rsidP="005F7F99">
            <w:pPr>
              <w:widowControl/>
              <w:jc w:val="center"/>
              <w:rPr>
                <w:rFonts w:ascii="微软雅黑" w:eastAsia="微软雅黑" w:hAnsi="微软雅黑" w:cs="宋体"/>
                <w:b/>
                <w:bCs/>
                <w:kern w:val="0"/>
                <w:szCs w:val="21"/>
              </w:rPr>
            </w:pPr>
            <w:r w:rsidRPr="00E22459">
              <w:rPr>
                <w:rFonts w:ascii="微软雅黑" w:eastAsia="微软雅黑" w:hAnsi="微软雅黑" w:cs="宋体" w:hint="eastAsia"/>
                <w:b/>
                <w:bCs/>
                <w:kern w:val="0"/>
                <w:szCs w:val="21"/>
              </w:rPr>
              <w:t>[</w:t>
            </w:r>
            <w:r>
              <w:rPr>
                <w:rFonts w:ascii="微软雅黑" w:eastAsia="微软雅黑" w:hAnsi="微软雅黑" w:cs="宋体" w:hint="eastAsia"/>
                <w:b/>
                <w:bCs/>
                <w:kern w:val="0"/>
                <w:szCs w:val="21"/>
              </w:rPr>
              <w:t>3</w:t>
            </w:r>
            <w:r w:rsidRPr="00E22459">
              <w:rPr>
                <w:rFonts w:ascii="微软雅黑" w:eastAsia="微软雅黑" w:hAnsi="微软雅黑" w:cs="宋体" w:hint="eastAsia"/>
                <w:b/>
                <w:bCs/>
                <w:kern w:val="0"/>
                <w:szCs w:val="21"/>
              </w:rPr>
              <w:t>,</w:t>
            </w:r>
            <w:r w:rsidRPr="00E22459">
              <w:rPr>
                <w:rFonts w:ascii="微软雅黑" w:eastAsia="微软雅黑" w:hAnsi="微软雅黑" w:cs="宋体"/>
                <w:b/>
                <w:bCs/>
                <w:kern w:val="0"/>
                <w:szCs w:val="21"/>
              </w:rPr>
              <w:t>6</w:t>
            </w:r>
            <w:r w:rsidRPr="00E22459">
              <w:rPr>
                <w:rFonts w:ascii="微软雅黑" w:eastAsia="微软雅黑" w:hAnsi="微软雅黑" w:cs="宋体" w:hint="eastAsia"/>
                <w:b/>
                <w:bCs/>
                <w:kern w:val="0"/>
                <w:szCs w:val="21"/>
              </w:rPr>
              <w:t>]</w:t>
            </w:r>
          </w:p>
        </w:tc>
        <w:tc>
          <w:tcPr>
            <w:tcW w:w="1796" w:type="dxa"/>
            <w:tcBorders>
              <w:top w:val="single" w:sz="4" w:space="0" w:color="auto"/>
              <w:left w:val="nil"/>
              <w:bottom w:val="single" w:sz="4" w:space="0" w:color="auto"/>
              <w:right w:val="single" w:sz="4" w:space="0" w:color="auto"/>
            </w:tcBorders>
            <w:shd w:val="clear" w:color="000000" w:fill="FFFFFF"/>
            <w:noWrap/>
            <w:vAlign w:val="center"/>
            <w:hideMark/>
          </w:tcPr>
          <w:p w14:paraId="705108D1" w14:textId="2BE9314E" w:rsidR="00214CBF" w:rsidRPr="00951DFB" w:rsidRDefault="00214CBF" w:rsidP="005F7F99">
            <w:pPr>
              <w:widowControl/>
              <w:jc w:val="center"/>
              <w:rPr>
                <w:rFonts w:ascii="微软雅黑" w:eastAsia="微软雅黑" w:hAnsi="微软雅黑" w:cs="宋体"/>
                <w:kern w:val="0"/>
                <w:szCs w:val="21"/>
              </w:rPr>
            </w:pPr>
            <w:r>
              <w:rPr>
                <w:rFonts w:ascii="微软雅黑" w:eastAsia="微软雅黑" w:hAnsi="微软雅黑" w:cs="宋体"/>
                <w:kern w:val="0"/>
                <w:szCs w:val="21"/>
              </w:rPr>
              <w:t>6,888</w:t>
            </w:r>
            <w:r w:rsidRPr="00951DFB">
              <w:rPr>
                <w:rFonts w:ascii="微软雅黑" w:eastAsia="微软雅黑" w:hAnsi="微软雅黑" w:cs="宋体" w:hint="eastAsia"/>
                <w:kern w:val="0"/>
                <w:szCs w:val="21"/>
              </w:rPr>
              <w:t>.0</w:t>
            </w:r>
          </w:p>
        </w:tc>
        <w:tc>
          <w:tcPr>
            <w:tcW w:w="1796" w:type="dxa"/>
            <w:tcBorders>
              <w:top w:val="single" w:sz="4" w:space="0" w:color="auto"/>
              <w:left w:val="nil"/>
              <w:bottom w:val="single" w:sz="4" w:space="0" w:color="auto"/>
              <w:right w:val="single" w:sz="4" w:space="0" w:color="auto"/>
            </w:tcBorders>
            <w:shd w:val="clear" w:color="000000" w:fill="FFFFFF"/>
            <w:vAlign w:val="center"/>
          </w:tcPr>
          <w:p w14:paraId="542EC2A2" w14:textId="0BB97EF9" w:rsidR="00214CBF" w:rsidRPr="00951DFB" w:rsidRDefault="00214CBF" w:rsidP="005F7F99">
            <w:pPr>
              <w:widowControl/>
              <w:jc w:val="center"/>
              <w:rPr>
                <w:rFonts w:ascii="微软雅黑" w:eastAsia="微软雅黑" w:hAnsi="微软雅黑" w:cs="宋体"/>
                <w:kern w:val="0"/>
                <w:szCs w:val="21"/>
              </w:rPr>
            </w:pPr>
            <w:r>
              <w:rPr>
                <w:rFonts w:ascii="微软雅黑" w:eastAsia="微软雅黑" w:hAnsi="微软雅黑" w:cs="宋体"/>
                <w:kern w:val="0"/>
                <w:szCs w:val="21"/>
              </w:rPr>
              <w:t>9,999.0</w:t>
            </w:r>
          </w:p>
        </w:tc>
        <w:tc>
          <w:tcPr>
            <w:tcW w:w="1796" w:type="dxa"/>
            <w:tcBorders>
              <w:top w:val="single" w:sz="4" w:space="0" w:color="auto"/>
              <w:left w:val="nil"/>
              <w:bottom w:val="single" w:sz="4" w:space="0" w:color="auto"/>
              <w:right w:val="single" w:sz="4" w:space="0" w:color="auto"/>
            </w:tcBorders>
            <w:shd w:val="clear" w:color="000000" w:fill="FFFFFF"/>
            <w:noWrap/>
            <w:vAlign w:val="center"/>
            <w:hideMark/>
          </w:tcPr>
          <w:p w14:paraId="6FCC3674" w14:textId="14B66220" w:rsidR="00214CBF" w:rsidRPr="00951DFB" w:rsidRDefault="00214CBF" w:rsidP="005F7F99">
            <w:pPr>
              <w:widowControl/>
              <w:jc w:val="center"/>
              <w:rPr>
                <w:rFonts w:ascii="微软雅黑" w:eastAsia="微软雅黑" w:hAnsi="微软雅黑" w:cs="宋体"/>
                <w:kern w:val="0"/>
                <w:szCs w:val="21"/>
              </w:rPr>
            </w:pPr>
            <w:r>
              <w:rPr>
                <w:rFonts w:ascii="微软雅黑" w:eastAsia="微软雅黑" w:hAnsi="微软雅黑" w:cs="宋体"/>
                <w:kern w:val="0"/>
                <w:szCs w:val="21"/>
              </w:rPr>
              <w:t>12,399.0</w:t>
            </w:r>
          </w:p>
        </w:tc>
        <w:tc>
          <w:tcPr>
            <w:tcW w:w="1797" w:type="dxa"/>
            <w:tcBorders>
              <w:top w:val="single" w:sz="4" w:space="0" w:color="auto"/>
              <w:left w:val="nil"/>
              <w:bottom w:val="single" w:sz="4" w:space="0" w:color="auto"/>
              <w:right w:val="single" w:sz="4" w:space="0" w:color="auto"/>
            </w:tcBorders>
            <w:shd w:val="clear" w:color="000000" w:fill="FFFFFF"/>
            <w:vAlign w:val="center"/>
          </w:tcPr>
          <w:p w14:paraId="2802DA6E" w14:textId="107F6FDF" w:rsidR="00214CBF" w:rsidRPr="00951DFB" w:rsidRDefault="00214CBF" w:rsidP="005F7F99">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1</w:t>
            </w:r>
            <w:r>
              <w:rPr>
                <w:rFonts w:ascii="微软雅黑" w:eastAsia="微软雅黑" w:hAnsi="微软雅黑" w:cs="宋体"/>
                <w:kern w:val="0"/>
                <w:szCs w:val="21"/>
              </w:rPr>
              <w:t>8,399.0</w:t>
            </w:r>
          </w:p>
        </w:tc>
        <w:tc>
          <w:tcPr>
            <w:tcW w:w="2480" w:type="dxa"/>
            <w:vMerge w:val="restart"/>
            <w:tcBorders>
              <w:top w:val="single" w:sz="4" w:space="0" w:color="auto"/>
              <w:right w:val="single" w:sz="4" w:space="0" w:color="auto"/>
            </w:tcBorders>
            <w:vAlign w:val="center"/>
          </w:tcPr>
          <w:p w14:paraId="7AF2021F" w14:textId="18750121" w:rsidR="00214CBF" w:rsidRPr="00D55EF8" w:rsidRDefault="00214CBF" w:rsidP="005F7F99">
            <w:pPr>
              <w:widowControl/>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不适用</w:t>
            </w:r>
          </w:p>
        </w:tc>
        <w:tc>
          <w:tcPr>
            <w:tcW w:w="2481" w:type="dxa"/>
            <w:vMerge w:val="restart"/>
            <w:tcBorders>
              <w:top w:val="single" w:sz="4" w:space="0" w:color="auto"/>
              <w:left w:val="single" w:sz="4" w:space="0" w:color="auto"/>
              <w:right w:val="single" w:sz="4" w:space="0" w:color="auto"/>
            </w:tcBorders>
            <w:vAlign w:val="center"/>
          </w:tcPr>
          <w:p w14:paraId="32067469" w14:textId="65B9E8B7" w:rsidR="00214CBF" w:rsidRPr="00D55EF8" w:rsidRDefault="00214CBF" w:rsidP="005F7F99">
            <w:pPr>
              <w:widowControl/>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不适用</w:t>
            </w:r>
          </w:p>
        </w:tc>
        <w:tc>
          <w:tcPr>
            <w:tcW w:w="1985" w:type="dxa"/>
            <w:tcBorders>
              <w:top w:val="single" w:sz="4" w:space="0" w:color="auto"/>
              <w:left w:val="single" w:sz="4" w:space="0" w:color="auto"/>
              <w:bottom w:val="single" w:sz="4" w:space="0" w:color="auto"/>
              <w:right w:val="single" w:sz="4" w:space="0" w:color="auto"/>
            </w:tcBorders>
            <w:vAlign w:val="center"/>
          </w:tcPr>
          <w:p w14:paraId="066B2FEE" w14:textId="3189A8D1" w:rsidR="00214CBF" w:rsidRPr="003F4AE8" w:rsidRDefault="00214CBF" w:rsidP="005F7F99">
            <w:pPr>
              <w:widowControl/>
              <w:jc w:val="center"/>
              <w:rPr>
                <w:rFonts w:ascii="微软雅黑" w:eastAsia="微软雅黑" w:hAnsi="微软雅黑" w:cs="宋体"/>
                <w:kern w:val="0"/>
                <w:sz w:val="18"/>
                <w:szCs w:val="18"/>
              </w:rPr>
            </w:pPr>
            <w:r>
              <w:rPr>
                <w:rFonts w:ascii="微软雅黑" w:eastAsia="微软雅黑" w:hAnsi="微软雅黑" w:cs="宋体" w:hint="eastAsia"/>
                <w:kern w:val="0"/>
                <w:szCs w:val="21"/>
              </w:rPr>
              <w:t>380.0</w:t>
            </w:r>
          </w:p>
        </w:tc>
        <w:tc>
          <w:tcPr>
            <w:tcW w:w="236" w:type="dxa"/>
            <w:tcBorders>
              <w:left w:val="single" w:sz="4" w:space="0" w:color="auto"/>
            </w:tcBorders>
            <w:vAlign w:val="center"/>
            <w:hideMark/>
          </w:tcPr>
          <w:p w14:paraId="0851FC27" w14:textId="416EA341" w:rsidR="00214CBF" w:rsidRPr="003F4AE8" w:rsidRDefault="00214CBF" w:rsidP="005F7F99">
            <w:pPr>
              <w:widowControl/>
              <w:jc w:val="center"/>
              <w:rPr>
                <w:rFonts w:ascii="微软雅黑" w:eastAsia="微软雅黑" w:hAnsi="微软雅黑" w:cs="宋体"/>
                <w:kern w:val="0"/>
                <w:sz w:val="18"/>
                <w:szCs w:val="18"/>
              </w:rPr>
            </w:pPr>
          </w:p>
        </w:tc>
      </w:tr>
      <w:tr w:rsidR="00214CBF" w:rsidRPr="003F4AE8" w14:paraId="45B0CB2C" w14:textId="77777777" w:rsidTr="00214CBF">
        <w:trPr>
          <w:trHeight w:val="289"/>
        </w:trPr>
        <w:tc>
          <w:tcPr>
            <w:tcW w:w="10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BB7FF6" w14:textId="7CAF6BEE" w:rsidR="00214CBF" w:rsidRPr="00E22459" w:rsidRDefault="00214CBF" w:rsidP="00F81B71">
            <w:pPr>
              <w:widowControl/>
              <w:jc w:val="center"/>
              <w:rPr>
                <w:rFonts w:ascii="微软雅黑" w:eastAsia="微软雅黑" w:hAnsi="微软雅黑" w:cs="宋体"/>
                <w:b/>
                <w:bCs/>
                <w:kern w:val="0"/>
                <w:szCs w:val="21"/>
              </w:rPr>
            </w:pPr>
            <w:r w:rsidRPr="00E22459">
              <w:rPr>
                <w:rFonts w:ascii="微软雅黑" w:eastAsia="微软雅黑" w:hAnsi="微软雅黑" w:cs="宋体" w:hint="eastAsia"/>
                <w:b/>
                <w:bCs/>
                <w:kern w:val="0"/>
                <w:szCs w:val="21"/>
              </w:rPr>
              <w:t>[</w:t>
            </w:r>
            <w:r w:rsidRPr="00E22459">
              <w:rPr>
                <w:rFonts w:ascii="微软雅黑" w:eastAsia="微软雅黑" w:hAnsi="微软雅黑" w:cs="宋体"/>
                <w:b/>
                <w:bCs/>
                <w:kern w:val="0"/>
                <w:szCs w:val="21"/>
              </w:rPr>
              <w:t>7</w:t>
            </w:r>
            <w:r w:rsidRPr="00E22459">
              <w:rPr>
                <w:rFonts w:ascii="微软雅黑" w:eastAsia="微软雅黑" w:hAnsi="微软雅黑" w:cs="宋体" w:hint="eastAsia"/>
                <w:b/>
                <w:bCs/>
                <w:kern w:val="0"/>
                <w:szCs w:val="21"/>
              </w:rPr>
              <w:t>,</w:t>
            </w:r>
            <w:r w:rsidRPr="00E22459">
              <w:rPr>
                <w:rFonts w:ascii="微软雅黑" w:eastAsia="微软雅黑" w:hAnsi="微软雅黑" w:cs="宋体"/>
                <w:b/>
                <w:bCs/>
                <w:kern w:val="0"/>
                <w:szCs w:val="21"/>
              </w:rPr>
              <w:t>17</w:t>
            </w:r>
            <w:r w:rsidRPr="00E22459">
              <w:rPr>
                <w:rFonts w:ascii="微软雅黑" w:eastAsia="微软雅黑" w:hAnsi="微软雅黑" w:cs="宋体" w:hint="eastAsia"/>
                <w:b/>
                <w:bCs/>
                <w:kern w:val="0"/>
                <w:szCs w:val="21"/>
              </w:rPr>
              <w:t>]</w:t>
            </w:r>
          </w:p>
        </w:tc>
        <w:tc>
          <w:tcPr>
            <w:tcW w:w="1796" w:type="dxa"/>
            <w:tcBorders>
              <w:top w:val="single" w:sz="4" w:space="0" w:color="auto"/>
              <w:left w:val="nil"/>
              <w:bottom w:val="single" w:sz="4" w:space="0" w:color="auto"/>
              <w:right w:val="single" w:sz="4" w:space="0" w:color="auto"/>
            </w:tcBorders>
            <w:shd w:val="clear" w:color="000000" w:fill="FFFFFF"/>
            <w:noWrap/>
            <w:vAlign w:val="center"/>
            <w:hideMark/>
          </w:tcPr>
          <w:p w14:paraId="2E28DBDB" w14:textId="2C154E1C" w:rsidR="00214CBF" w:rsidRPr="00951DFB" w:rsidRDefault="00214CBF" w:rsidP="00F81B71">
            <w:pPr>
              <w:widowControl/>
              <w:jc w:val="center"/>
              <w:rPr>
                <w:rFonts w:ascii="微软雅黑" w:eastAsia="微软雅黑" w:hAnsi="微软雅黑" w:cs="宋体"/>
                <w:kern w:val="0"/>
                <w:szCs w:val="21"/>
              </w:rPr>
            </w:pPr>
            <w:r>
              <w:rPr>
                <w:rFonts w:ascii="微软雅黑" w:eastAsia="微软雅黑" w:hAnsi="微软雅黑" w:cs="宋体"/>
                <w:kern w:val="0"/>
                <w:szCs w:val="21"/>
              </w:rPr>
              <w:t>4,888</w:t>
            </w:r>
            <w:r w:rsidRPr="00951DFB">
              <w:rPr>
                <w:rFonts w:ascii="微软雅黑" w:eastAsia="微软雅黑" w:hAnsi="微软雅黑" w:cs="宋体" w:hint="eastAsia"/>
                <w:kern w:val="0"/>
                <w:szCs w:val="21"/>
              </w:rPr>
              <w:t>.0</w:t>
            </w:r>
          </w:p>
        </w:tc>
        <w:tc>
          <w:tcPr>
            <w:tcW w:w="1796" w:type="dxa"/>
            <w:tcBorders>
              <w:top w:val="single" w:sz="4" w:space="0" w:color="auto"/>
              <w:left w:val="nil"/>
              <w:bottom w:val="single" w:sz="4" w:space="0" w:color="auto"/>
              <w:right w:val="single" w:sz="4" w:space="0" w:color="auto"/>
            </w:tcBorders>
            <w:shd w:val="clear" w:color="000000" w:fill="FFFFFF"/>
            <w:vAlign w:val="center"/>
          </w:tcPr>
          <w:p w14:paraId="58ABC11A" w14:textId="6648DF96" w:rsidR="00214CBF" w:rsidRPr="00951DFB" w:rsidRDefault="00214CBF" w:rsidP="00F81B71">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8</w:t>
            </w:r>
            <w:r>
              <w:rPr>
                <w:rFonts w:ascii="微软雅黑" w:eastAsia="微软雅黑" w:hAnsi="微软雅黑" w:cs="宋体"/>
                <w:kern w:val="0"/>
                <w:szCs w:val="21"/>
              </w:rPr>
              <w:t>,388.0</w:t>
            </w:r>
          </w:p>
        </w:tc>
        <w:tc>
          <w:tcPr>
            <w:tcW w:w="1796" w:type="dxa"/>
            <w:tcBorders>
              <w:top w:val="single" w:sz="4" w:space="0" w:color="auto"/>
              <w:left w:val="nil"/>
              <w:bottom w:val="single" w:sz="4" w:space="0" w:color="auto"/>
              <w:right w:val="single" w:sz="4" w:space="0" w:color="auto"/>
            </w:tcBorders>
            <w:shd w:val="clear" w:color="000000" w:fill="FFFFFF"/>
            <w:noWrap/>
            <w:vAlign w:val="center"/>
            <w:hideMark/>
          </w:tcPr>
          <w:p w14:paraId="70873214" w14:textId="33DF16EE" w:rsidR="00214CBF" w:rsidRPr="00951DFB" w:rsidRDefault="00214CBF" w:rsidP="00F81B71">
            <w:pPr>
              <w:widowControl/>
              <w:jc w:val="center"/>
              <w:rPr>
                <w:rFonts w:ascii="微软雅黑" w:eastAsia="微软雅黑" w:hAnsi="微软雅黑" w:cs="宋体"/>
                <w:kern w:val="0"/>
                <w:szCs w:val="21"/>
              </w:rPr>
            </w:pPr>
            <w:r>
              <w:rPr>
                <w:rFonts w:ascii="微软雅黑" w:eastAsia="微软雅黑" w:hAnsi="微软雅黑" w:cs="宋体"/>
                <w:kern w:val="0"/>
                <w:szCs w:val="21"/>
              </w:rPr>
              <w:t>8,699</w:t>
            </w:r>
            <w:r w:rsidRPr="00951DFB">
              <w:rPr>
                <w:rFonts w:ascii="微软雅黑" w:eastAsia="微软雅黑" w:hAnsi="微软雅黑" w:cs="宋体" w:hint="eastAsia"/>
                <w:kern w:val="0"/>
                <w:szCs w:val="21"/>
              </w:rPr>
              <w:t>.0</w:t>
            </w:r>
          </w:p>
        </w:tc>
        <w:tc>
          <w:tcPr>
            <w:tcW w:w="1797" w:type="dxa"/>
            <w:tcBorders>
              <w:top w:val="single" w:sz="4" w:space="0" w:color="auto"/>
              <w:left w:val="nil"/>
              <w:bottom w:val="single" w:sz="4" w:space="0" w:color="auto"/>
              <w:right w:val="single" w:sz="4" w:space="0" w:color="auto"/>
            </w:tcBorders>
            <w:shd w:val="clear" w:color="000000" w:fill="FFFFFF"/>
            <w:vAlign w:val="center"/>
          </w:tcPr>
          <w:p w14:paraId="1CB0EC28" w14:textId="03F37576" w:rsidR="00214CBF" w:rsidRPr="00951DFB" w:rsidRDefault="00214CBF" w:rsidP="00F81B71">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1</w:t>
            </w:r>
            <w:r>
              <w:rPr>
                <w:rFonts w:ascii="微软雅黑" w:eastAsia="微软雅黑" w:hAnsi="微软雅黑" w:cs="宋体"/>
                <w:kern w:val="0"/>
                <w:szCs w:val="21"/>
              </w:rPr>
              <w:t>2,699.0</w:t>
            </w:r>
          </w:p>
        </w:tc>
        <w:tc>
          <w:tcPr>
            <w:tcW w:w="2480" w:type="dxa"/>
            <w:vMerge/>
            <w:tcBorders>
              <w:bottom w:val="single" w:sz="4" w:space="0" w:color="auto"/>
              <w:right w:val="single" w:sz="4" w:space="0" w:color="auto"/>
            </w:tcBorders>
          </w:tcPr>
          <w:p w14:paraId="3FF9302F" w14:textId="19B97820" w:rsidR="00214CBF" w:rsidRPr="00D55EF8" w:rsidRDefault="00214CBF" w:rsidP="00F81B71">
            <w:pPr>
              <w:widowControl/>
              <w:jc w:val="center"/>
              <w:rPr>
                <w:rFonts w:ascii="微软雅黑" w:eastAsia="微软雅黑" w:hAnsi="微软雅黑" w:cs="宋体"/>
                <w:color w:val="000000"/>
                <w:kern w:val="0"/>
                <w:szCs w:val="21"/>
              </w:rPr>
            </w:pPr>
          </w:p>
        </w:tc>
        <w:tc>
          <w:tcPr>
            <w:tcW w:w="2481" w:type="dxa"/>
            <w:vMerge/>
            <w:tcBorders>
              <w:left w:val="single" w:sz="4" w:space="0" w:color="auto"/>
              <w:bottom w:val="single" w:sz="4" w:space="0" w:color="auto"/>
              <w:right w:val="single" w:sz="4" w:space="0" w:color="auto"/>
            </w:tcBorders>
          </w:tcPr>
          <w:p w14:paraId="49F1C403" w14:textId="35922006" w:rsidR="00214CBF" w:rsidRPr="00D55EF8" w:rsidRDefault="00214CBF" w:rsidP="00F81B71">
            <w:pPr>
              <w:widowControl/>
              <w:jc w:val="center"/>
              <w:rPr>
                <w:rFonts w:ascii="微软雅黑" w:eastAsia="微软雅黑" w:hAnsi="微软雅黑" w:cs="宋体"/>
                <w:color w:val="000000"/>
                <w:kern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60F7CFF" w14:textId="1E2840FC" w:rsidR="00214CBF" w:rsidRPr="003F4AE8" w:rsidRDefault="00214CBF" w:rsidP="00F81B71">
            <w:pPr>
              <w:widowControl/>
              <w:jc w:val="center"/>
              <w:rPr>
                <w:rFonts w:ascii="微软雅黑" w:eastAsia="微软雅黑" w:hAnsi="微软雅黑" w:cs="宋体"/>
                <w:kern w:val="0"/>
                <w:sz w:val="18"/>
                <w:szCs w:val="18"/>
              </w:rPr>
            </w:pPr>
            <w:r>
              <w:rPr>
                <w:rFonts w:ascii="微软雅黑" w:eastAsia="微软雅黑" w:hAnsi="微软雅黑" w:cs="宋体" w:hint="eastAsia"/>
                <w:kern w:val="0"/>
                <w:szCs w:val="21"/>
              </w:rPr>
              <w:t>380.0</w:t>
            </w:r>
          </w:p>
        </w:tc>
        <w:tc>
          <w:tcPr>
            <w:tcW w:w="236" w:type="dxa"/>
            <w:tcBorders>
              <w:left w:val="single" w:sz="4" w:space="0" w:color="auto"/>
            </w:tcBorders>
            <w:vAlign w:val="center"/>
            <w:hideMark/>
          </w:tcPr>
          <w:p w14:paraId="0D991B16" w14:textId="78F1DE4D" w:rsidR="00214CBF" w:rsidRPr="003F4AE8" w:rsidRDefault="00214CBF" w:rsidP="00F81B71">
            <w:pPr>
              <w:widowControl/>
              <w:jc w:val="center"/>
              <w:rPr>
                <w:rFonts w:ascii="微软雅黑" w:eastAsia="微软雅黑" w:hAnsi="微软雅黑" w:cs="宋体"/>
                <w:kern w:val="0"/>
                <w:sz w:val="18"/>
                <w:szCs w:val="18"/>
              </w:rPr>
            </w:pPr>
          </w:p>
        </w:tc>
      </w:tr>
    </w:tbl>
    <w:p w14:paraId="3EE317DF" w14:textId="0063873E" w:rsidR="00AC484B" w:rsidRDefault="00763E78" w:rsidP="002B5CE9">
      <w:pPr>
        <w:jc w:val="left"/>
        <w:rPr>
          <w:rFonts w:ascii="微软雅黑" w:eastAsia="微软雅黑" w:hAnsi="微软雅黑"/>
          <w:b/>
          <w:bCs/>
          <w:sz w:val="22"/>
          <w:szCs w:val="22"/>
        </w:rPr>
      </w:pPr>
      <w:r w:rsidRPr="00F46C12">
        <w:rPr>
          <w:rFonts w:ascii="微软雅黑" w:eastAsia="微软雅黑" w:hAnsi="微软雅黑" w:hint="eastAsia"/>
          <w:b/>
          <w:sz w:val="22"/>
          <w:szCs w:val="22"/>
        </w:rPr>
        <w:t>在上一张保单期满后指定期限内重新投保时</w:t>
      </w:r>
      <w:r w:rsidR="00AC484B">
        <w:rPr>
          <w:rFonts w:ascii="微软雅黑" w:eastAsia="微软雅黑" w:hAnsi="微软雅黑" w:hint="eastAsia"/>
          <w:b/>
          <w:bCs/>
          <w:sz w:val="22"/>
          <w:szCs w:val="22"/>
        </w:rPr>
        <w:t>，本产品</w:t>
      </w:r>
      <w:r w:rsidR="00EC66B5">
        <w:rPr>
          <w:rFonts w:ascii="微软雅黑" w:eastAsia="微软雅黑" w:hAnsi="微软雅黑" w:hint="eastAsia"/>
          <w:b/>
          <w:bCs/>
          <w:sz w:val="22"/>
          <w:szCs w:val="22"/>
        </w:rPr>
        <w:t>必选计划</w:t>
      </w:r>
      <w:r w:rsidR="00AC484B">
        <w:rPr>
          <w:rFonts w:ascii="微软雅黑" w:eastAsia="微软雅黑" w:hAnsi="微软雅黑" w:hint="eastAsia"/>
          <w:b/>
          <w:bCs/>
          <w:sz w:val="22"/>
          <w:szCs w:val="22"/>
        </w:rPr>
        <w:t>涵盖</w:t>
      </w:r>
      <w:r w:rsidR="007575D4" w:rsidRPr="007575D4">
        <w:rPr>
          <w:rFonts w:ascii="微软雅黑" w:eastAsia="微软雅黑" w:hAnsi="微软雅黑" w:hint="eastAsia"/>
          <w:b/>
          <w:bCs/>
          <w:sz w:val="22"/>
          <w:szCs w:val="22"/>
        </w:rPr>
        <w:t>适用优选</w:t>
      </w:r>
      <w:proofErr w:type="gramStart"/>
      <w:r w:rsidR="007575D4" w:rsidRPr="007575D4">
        <w:rPr>
          <w:rFonts w:ascii="微软雅黑" w:eastAsia="微软雅黑" w:hAnsi="微软雅黑" w:hint="eastAsia"/>
          <w:b/>
          <w:bCs/>
          <w:sz w:val="22"/>
          <w:szCs w:val="22"/>
        </w:rPr>
        <w:t>体用户优享</w:t>
      </w:r>
      <w:proofErr w:type="gramEnd"/>
      <w:r w:rsidR="00626281">
        <w:rPr>
          <w:rFonts w:ascii="微软雅黑" w:eastAsia="微软雅黑" w:hAnsi="微软雅黑" w:hint="eastAsia"/>
          <w:b/>
          <w:bCs/>
          <w:sz w:val="22"/>
          <w:szCs w:val="22"/>
        </w:rPr>
        <w:t>价格</w:t>
      </w:r>
      <w:r w:rsidR="002A2EC9">
        <w:rPr>
          <w:rFonts w:ascii="微软雅黑" w:eastAsia="微软雅黑" w:hAnsi="微软雅黑" w:hint="eastAsia"/>
          <w:b/>
          <w:bCs/>
          <w:sz w:val="22"/>
          <w:szCs w:val="22"/>
        </w:rPr>
        <w:t>（不适用于加油包）</w:t>
      </w:r>
      <w:r w:rsidR="0082040E">
        <w:rPr>
          <w:rFonts w:ascii="微软雅黑" w:eastAsia="微软雅黑" w:hAnsi="微软雅黑" w:hint="eastAsia"/>
          <w:b/>
          <w:bCs/>
          <w:sz w:val="22"/>
          <w:szCs w:val="22"/>
        </w:rPr>
        <w:t>：</w:t>
      </w:r>
    </w:p>
    <w:p w14:paraId="78BF2CEC" w14:textId="7309A5DB" w:rsidR="006E7721" w:rsidRPr="006E7721" w:rsidRDefault="00626281" w:rsidP="006E7721">
      <w:pPr>
        <w:pStyle w:val="a7"/>
        <w:numPr>
          <w:ilvl w:val="0"/>
          <w:numId w:val="3"/>
        </w:numPr>
        <w:ind w:firstLineChars="0"/>
        <w:jc w:val="left"/>
        <w:rPr>
          <w:rFonts w:ascii="微软雅黑" w:eastAsia="微软雅黑" w:hAnsi="微软雅黑"/>
          <w:bCs/>
          <w:sz w:val="22"/>
          <w:szCs w:val="22"/>
        </w:rPr>
      </w:pPr>
      <w:r w:rsidRPr="00626281">
        <w:rPr>
          <w:rFonts w:ascii="微软雅黑" w:eastAsia="微软雅黑" w:hAnsi="微软雅黑" w:hint="eastAsia"/>
          <w:bCs/>
          <w:sz w:val="22"/>
          <w:szCs w:val="22"/>
        </w:rPr>
        <w:t>在上一张保单期满</w:t>
      </w:r>
      <w:r w:rsidR="00363584">
        <w:rPr>
          <w:rFonts w:ascii="微软雅黑" w:eastAsia="微软雅黑" w:hAnsi="微软雅黑" w:hint="eastAsia"/>
          <w:bCs/>
          <w:sz w:val="22"/>
          <w:szCs w:val="22"/>
        </w:rPr>
        <w:t>前3</w:t>
      </w:r>
      <w:r w:rsidR="00363584">
        <w:rPr>
          <w:rFonts w:ascii="微软雅黑" w:eastAsia="微软雅黑" w:hAnsi="微软雅黑"/>
          <w:bCs/>
          <w:sz w:val="22"/>
          <w:szCs w:val="22"/>
        </w:rPr>
        <w:t>0</w:t>
      </w:r>
      <w:r w:rsidR="00363584">
        <w:rPr>
          <w:rFonts w:ascii="微软雅黑" w:eastAsia="微软雅黑" w:hAnsi="微软雅黑" w:hint="eastAsia"/>
          <w:bCs/>
          <w:sz w:val="22"/>
          <w:szCs w:val="22"/>
        </w:rPr>
        <w:t>天</w:t>
      </w:r>
      <w:r w:rsidR="008B2304">
        <w:rPr>
          <w:rFonts w:ascii="微软雅黑" w:eastAsia="微软雅黑" w:hAnsi="微软雅黑" w:hint="eastAsia"/>
          <w:bCs/>
          <w:sz w:val="22"/>
          <w:szCs w:val="22"/>
        </w:rPr>
        <w:t>（含）</w:t>
      </w:r>
      <w:r w:rsidR="000E1A4F">
        <w:rPr>
          <w:rFonts w:ascii="微软雅黑" w:eastAsia="微软雅黑" w:hAnsi="微软雅黑" w:hint="eastAsia"/>
          <w:bCs/>
          <w:sz w:val="22"/>
          <w:szCs w:val="22"/>
        </w:rPr>
        <w:t>内</w:t>
      </w:r>
      <w:r w:rsidRPr="00626281">
        <w:rPr>
          <w:rFonts w:ascii="微软雅黑" w:eastAsia="微软雅黑" w:hAnsi="微软雅黑" w:hint="eastAsia"/>
          <w:bCs/>
          <w:sz w:val="22"/>
          <w:szCs w:val="22"/>
        </w:rPr>
        <w:t>重新投保时</w:t>
      </w:r>
      <w:r w:rsidR="00430690">
        <w:rPr>
          <w:rFonts w:ascii="微软雅黑" w:eastAsia="微软雅黑" w:hAnsi="微软雅黑" w:hint="eastAsia"/>
          <w:bCs/>
          <w:sz w:val="22"/>
          <w:szCs w:val="22"/>
        </w:rPr>
        <w:t>，</w:t>
      </w:r>
      <w:r w:rsidRPr="00626281">
        <w:rPr>
          <w:rFonts w:ascii="微软雅黑" w:eastAsia="微软雅黑" w:hAnsi="微软雅黑" w:hint="eastAsia"/>
          <w:bCs/>
          <w:sz w:val="22"/>
          <w:szCs w:val="22"/>
        </w:rPr>
        <w:t>在我司无理赔记录</w:t>
      </w:r>
      <w:r w:rsidR="006E7721">
        <w:rPr>
          <w:rFonts w:ascii="微软雅黑" w:eastAsia="微软雅黑" w:hAnsi="微软雅黑" w:hint="eastAsia"/>
          <w:bCs/>
          <w:sz w:val="22"/>
          <w:szCs w:val="22"/>
        </w:rPr>
        <w:t>或仅存在1次门急诊医疗就诊（</w:t>
      </w:r>
      <w:r w:rsidR="00120315">
        <w:rPr>
          <w:rFonts w:ascii="微软雅黑" w:eastAsia="微软雅黑" w:hAnsi="微软雅黑" w:hint="eastAsia"/>
          <w:bCs/>
          <w:sz w:val="22"/>
          <w:szCs w:val="22"/>
        </w:rPr>
        <w:t>且</w:t>
      </w:r>
      <w:r w:rsidR="006E7721">
        <w:rPr>
          <w:rFonts w:ascii="微软雅黑" w:eastAsia="微软雅黑" w:hAnsi="微软雅黑" w:hint="eastAsia"/>
          <w:bCs/>
          <w:sz w:val="22"/>
          <w:szCs w:val="22"/>
        </w:rPr>
        <w:t>无住院医疗责任、恶性肿瘤院外特定药品费用医疗责任或白血病疾病责任出险）</w:t>
      </w:r>
      <w:r w:rsidRPr="00626281">
        <w:rPr>
          <w:rFonts w:ascii="微软雅黑" w:eastAsia="微软雅黑" w:hAnsi="微软雅黑" w:hint="eastAsia"/>
          <w:bCs/>
          <w:sz w:val="22"/>
          <w:szCs w:val="22"/>
        </w:rPr>
        <w:t>的被保险人</w:t>
      </w:r>
      <w:r>
        <w:rPr>
          <w:rFonts w:ascii="微软雅黑" w:eastAsia="微软雅黑" w:hAnsi="微软雅黑" w:hint="eastAsia"/>
          <w:bCs/>
          <w:sz w:val="22"/>
          <w:szCs w:val="22"/>
        </w:rPr>
        <w:t>，</w:t>
      </w:r>
      <w:proofErr w:type="gramStart"/>
      <w:r w:rsidRPr="00626281">
        <w:rPr>
          <w:rFonts w:ascii="微软雅黑" w:eastAsia="微软雅黑" w:hAnsi="微软雅黑" w:hint="eastAsia"/>
          <w:bCs/>
          <w:sz w:val="22"/>
          <w:szCs w:val="22"/>
        </w:rPr>
        <w:t>价格优享</w:t>
      </w:r>
      <w:proofErr w:type="gramEnd"/>
      <w:r>
        <w:rPr>
          <w:rFonts w:ascii="微软雅黑" w:eastAsia="微软雅黑" w:hAnsi="微软雅黑"/>
          <w:bCs/>
          <w:sz w:val="22"/>
          <w:szCs w:val="22"/>
        </w:rPr>
        <w:t>1</w:t>
      </w:r>
      <w:r w:rsidR="006E7721">
        <w:rPr>
          <w:rFonts w:ascii="微软雅黑" w:eastAsia="微软雅黑" w:hAnsi="微软雅黑"/>
          <w:bCs/>
          <w:sz w:val="22"/>
          <w:szCs w:val="22"/>
        </w:rPr>
        <w:t>0</w:t>
      </w:r>
      <w:r w:rsidRPr="00626281">
        <w:rPr>
          <w:rFonts w:ascii="微软雅黑" w:eastAsia="微软雅黑" w:hAnsi="微软雅黑" w:hint="eastAsia"/>
          <w:bCs/>
          <w:sz w:val="22"/>
          <w:szCs w:val="22"/>
        </w:rPr>
        <w:t>%</w:t>
      </w:r>
      <w:r>
        <w:rPr>
          <w:rFonts w:ascii="微软雅黑" w:eastAsia="微软雅黑" w:hAnsi="微软雅黑" w:hint="eastAsia"/>
          <w:bCs/>
          <w:sz w:val="22"/>
          <w:szCs w:val="22"/>
        </w:rPr>
        <w:t>；</w:t>
      </w:r>
    </w:p>
    <w:p w14:paraId="03AC3D68" w14:textId="023CFFBF" w:rsidR="00D6367E" w:rsidRPr="00557E34" w:rsidRDefault="00626281" w:rsidP="00D6367E">
      <w:pPr>
        <w:pStyle w:val="a7"/>
        <w:numPr>
          <w:ilvl w:val="0"/>
          <w:numId w:val="3"/>
        </w:numPr>
        <w:ind w:firstLineChars="0"/>
        <w:jc w:val="left"/>
        <w:rPr>
          <w:rFonts w:ascii="微软雅黑" w:eastAsia="微软雅黑" w:hAnsi="微软雅黑"/>
          <w:bCs/>
          <w:sz w:val="22"/>
          <w:szCs w:val="22"/>
        </w:rPr>
      </w:pPr>
      <w:r w:rsidRPr="00626281">
        <w:rPr>
          <w:rFonts w:ascii="微软雅黑" w:eastAsia="微软雅黑" w:hAnsi="微软雅黑" w:hint="eastAsia"/>
          <w:bCs/>
          <w:sz w:val="22"/>
          <w:szCs w:val="22"/>
        </w:rPr>
        <w:t>在上一张保单期满</w:t>
      </w:r>
      <w:r w:rsidR="00705052">
        <w:rPr>
          <w:rFonts w:ascii="微软雅黑" w:eastAsia="微软雅黑" w:hAnsi="微软雅黑" w:hint="eastAsia"/>
          <w:bCs/>
          <w:sz w:val="22"/>
          <w:szCs w:val="22"/>
        </w:rPr>
        <w:t>前3</w:t>
      </w:r>
      <w:r w:rsidR="00705052">
        <w:rPr>
          <w:rFonts w:ascii="微软雅黑" w:eastAsia="微软雅黑" w:hAnsi="微软雅黑"/>
          <w:bCs/>
          <w:sz w:val="22"/>
          <w:szCs w:val="22"/>
        </w:rPr>
        <w:t>0</w:t>
      </w:r>
      <w:r w:rsidR="00705052">
        <w:rPr>
          <w:rFonts w:ascii="微软雅黑" w:eastAsia="微软雅黑" w:hAnsi="微软雅黑" w:hint="eastAsia"/>
          <w:bCs/>
          <w:sz w:val="22"/>
          <w:szCs w:val="22"/>
        </w:rPr>
        <w:t>天（含）内</w:t>
      </w:r>
      <w:r w:rsidR="00705052" w:rsidRPr="00626281">
        <w:rPr>
          <w:rFonts w:ascii="微软雅黑" w:eastAsia="微软雅黑" w:hAnsi="微软雅黑" w:hint="eastAsia"/>
          <w:bCs/>
          <w:sz w:val="22"/>
          <w:szCs w:val="22"/>
        </w:rPr>
        <w:t>重新投保时</w:t>
      </w:r>
      <w:r w:rsidR="00430690">
        <w:rPr>
          <w:rFonts w:ascii="微软雅黑" w:eastAsia="微软雅黑" w:hAnsi="微软雅黑" w:hint="eastAsia"/>
          <w:bCs/>
          <w:sz w:val="22"/>
          <w:szCs w:val="22"/>
        </w:rPr>
        <w:t>，</w:t>
      </w:r>
      <w:r w:rsidRPr="00626281">
        <w:rPr>
          <w:rFonts w:ascii="微软雅黑" w:eastAsia="微软雅黑" w:hAnsi="微软雅黑" w:hint="eastAsia"/>
          <w:bCs/>
          <w:sz w:val="22"/>
          <w:szCs w:val="22"/>
        </w:rPr>
        <w:t>在我司</w:t>
      </w:r>
      <w:r w:rsidR="006E7721">
        <w:rPr>
          <w:rFonts w:ascii="微软雅黑" w:eastAsia="微软雅黑" w:hAnsi="微软雅黑" w:hint="eastAsia"/>
          <w:bCs/>
          <w:sz w:val="22"/>
          <w:szCs w:val="22"/>
        </w:rPr>
        <w:t>仅存在2次或3次门急诊医疗就诊（</w:t>
      </w:r>
      <w:r w:rsidR="00120315">
        <w:rPr>
          <w:rFonts w:ascii="微软雅黑" w:eastAsia="微软雅黑" w:hAnsi="微软雅黑" w:hint="eastAsia"/>
          <w:bCs/>
          <w:sz w:val="22"/>
          <w:szCs w:val="22"/>
        </w:rPr>
        <w:t>且</w:t>
      </w:r>
      <w:r w:rsidR="006E7721">
        <w:rPr>
          <w:rFonts w:ascii="微软雅黑" w:eastAsia="微软雅黑" w:hAnsi="微软雅黑" w:hint="eastAsia"/>
          <w:bCs/>
          <w:sz w:val="22"/>
          <w:szCs w:val="22"/>
        </w:rPr>
        <w:t>无住院医疗责任、恶性肿瘤院外特定药品费用医疗责任或白血病疾病责任出险）</w:t>
      </w:r>
      <w:r w:rsidR="006E7721" w:rsidRPr="00626281">
        <w:rPr>
          <w:rFonts w:ascii="微软雅黑" w:eastAsia="微软雅黑" w:hAnsi="微软雅黑" w:hint="eastAsia"/>
          <w:bCs/>
          <w:sz w:val="22"/>
          <w:szCs w:val="22"/>
        </w:rPr>
        <w:t>的</w:t>
      </w:r>
      <w:r w:rsidR="0060798A" w:rsidRPr="00626281">
        <w:rPr>
          <w:rFonts w:ascii="微软雅黑" w:eastAsia="微软雅黑" w:hAnsi="微软雅黑" w:hint="eastAsia"/>
          <w:bCs/>
          <w:sz w:val="22"/>
          <w:szCs w:val="22"/>
        </w:rPr>
        <w:t>被保险人</w:t>
      </w:r>
      <w:r>
        <w:rPr>
          <w:rFonts w:ascii="微软雅黑" w:eastAsia="微软雅黑" w:hAnsi="微软雅黑" w:hint="eastAsia"/>
          <w:bCs/>
          <w:sz w:val="22"/>
          <w:szCs w:val="22"/>
        </w:rPr>
        <w:t>，</w:t>
      </w:r>
      <w:proofErr w:type="gramStart"/>
      <w:r w:rsidRPr="00626281">
        <w:rPr>
          <w:rFonts w:ascii="微软雅黑" w:eastAsia="微软雅黑" w:hAnsi="微软雅黑" w:hint="eastAsia"/>
          <w:bCs/>
          <w:sz w:val="22"/>
          <w:szCs w:val="22"/>
        </w:rPr>
        <w:t>价格优享</w:t>
      </w:r>
      <w:proofErr w:type="gramEnd"/>
      <w:r w:rsidR="001B053A">
        <w:rPr>
          <w:rFonts w:ascii="微软雅黑" w:eastAsia="微软雅黑" w:hAnsi="微软雅黑"/>
          <w:bCs/>
          <w:sz w:val="22"/>
          <w:szCs w:val="22"/>
        </w:rPr>
        <w:t>5</w:t>
      </w:r>
      <w:r w:rsidRPr="00626281">
        <w:rPr>
          <w:rFonts w:ascii="微软雅黑" w:eastAsia="微软雅黑" w:hAnsi="微软雅黑" w:hint="eastAsia"/>
          <w:bCs/>
          <w:sz w:val="22"/>
          <w:szCs w:val="22"/>
        </w:rPr>
        <w:t>%</w:t>
      </w:r>
      <w:r w:rsidR="001C22D4">
        <w:rPr>
          <w:rFonts w:ascii="微软雅黑" w:eastAsia="微软雅黑" w:hAnsi="微软雅黑" w:hint="eastAsia"/>
          <w:bCs/>
          <w:sz w:val="22"/>
          <w:szCs w:val="22"/>
        </w:rPr>
        <w:t>。</w:t>
      </w:r>
    </w:p>
    <w:sectPr w:rsidR="00D6367E" w:rsidRPr="00557E34" w:rsidSect="0079404E">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2AC87" w14:textId="77777777" w:rsidR="00271A1B" w:rsidRDefault="00271A1B" w:rsidP="00476A2D">
      <w:r>
        <w:separator/>
      </w:r>
    </w:p>
  </w:endnote>
  <w:endnote w:type="continuationSeparator" w:id="0">
    <w:p w14:paraId="472E590D" w14:textId="77777777" w:rsidR="00271A1B" w:rsidRDefault="00271A1B" w:rsidP="0047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D1D35" w14:textId="77777777" w:rsidR="00271A1B" w:rsidRDefault="00271A1B" w:rsidP="00476A2D">
      <w:r>
        <w:separator/>
      </w:r>
    </w:p>
  </w:footnote>
  <w:footnote w:type="continuationSeparator" w:id="0">
    <w:p w14:paraId="55AA3C28" w14:textId="77777777" w:rsidR="00271A1B" w:rsidRDefault="00271A1B" w:rsidP="00476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77428"/>
    <w:multiLevelType w:val="hybridMultilevel"/>
    <w:tmpl w:val="4CF6F584"/>
    <w:lvl w:ilvl="0" w:tplc="6CFA0E98">
      <w:start w:val="1"/>
      <w:numFmt w:val="decimal"/>
      <w:suff w:val="nothing"/>
      <w:lvlText w:val="（%1）"/>
      <w:lvlJc w:val="left"/>
      <w:pPr>
        <w:ind w:left="440" w:hanging="440"/>
      </w:pPr>
      <w:rPr>
        <w:rFonts w:hint="default"/>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DF60904"/>
    <w:multiLevelType w:val="hybridMultilevel"/>
    <w:tmpl w:val="EA844C1E"/>
    <w:lvl w:ilvl="0" w:tplc="04090017">
      <w:start w:val="1"/>
      <w:numFmt w:val="chineseCountingThousand"/>
      <w:lvlText w:val="(%1)"/>
      <w:lvlJc w:val="left"/>
      <w:pPr>
        <w:ind w:left="420" w:hanging="420"/>
      </w:pPr>
    </w:lvl>
    <w:lvl w:ilvl="1" w:tplc="801AD61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1842E59"/>
    <w:multiLevelType w:val="hybridMultilevel"/>
    <w:tmpl w:val="370AF214"/>
    <w:lvl w:ilvl="0" w:tplc="04090011">
      <w:start w:val="1"/>
      <w:numFmt w:val="decimal"/>
      <w:lvlText w:val="%1)"/>
      <w:lvlJc w:val="left"/>
      <w:pPr>
        <w:ind w:left="420" w:hanging="420"/>
      </w:pPr>
    </w:lvl>
    <w:lvl w:ilvl="1" w:tplc="7626F1A2">
      <w:start w:val="1"/>
      <w:numFmt w:val="decimal"/>
      <w:suff w:val="space"/>
      <w:lvlText w:val="%2)"/>
      <w:lvlJc w:val="left"/>
      <w:pPr>
        <w:ind w:left="42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22058980">
    <w:abstractNumId w:val="1"/>
  </w:num>
  <w:num w:numId="2" w16cid:durableId="1740328927">
    <w:abstractNumId w:val="2"/>
  </w:num>
  <w:num w:numId="3" w16cid:durableId="150362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B20C14"/>
    <w:rsid w:val="000006B2"/>
    <w:rsid w:val="00010FBB"/>
    <w:rsid w:val="0001349C"/>
    <w:rsid w:val="00023605"/>
    <w:rsid w:val="00025685"/>
    <w:rsid w:val="00031AA0"/>
    <w:rsid w:val="00032441"/>
    <w:rsid w:val="00033F0A"/>
    <w:rsid w:val="00046F72"/>
    <w:rsid w:val="0006293B"/>
    <w:rsid w:val="00075EA9"/>
    <w:rsid w:val="00083126"/>
    <w:rsid w:val="00097354"/>
    <w:rsid w:val="000C1A38"/>
    <w:rsid w:val="000C76B8"/>
    <w:rsid w:val="000D13CD"/>
    <w:rsid w:val="000D634B"/>
    <w:rsid w:val="000E1A4F"/>
    <w:rsid w:val="000E2900"/>
    <w:rsid w:val="000F5612"/>
    <w:rsid w:val="000F7CD9"/>
    <w:rsid w:val="00107D17"/>
    <w:rsid w:val="00110721"/>
    <w:rsid w:val="00120315"/>
    <w:rsid w:val="001302C3"/>
    <w:rsid w:val="00131CEA"/>
    <w:rsid w:val="00137E1E"/>
    <w:rsid w:val="001536A7"/>
    <w:rsid w:val="00174970"/>
    <w:rsid w:val="00174A5C"/>
    <w:rsid w:val="001A1DF3"/>
    <w:rsid w:val="001A4F09"/>
    <w:rsid w:val="001A55A0"/>
    <w:rsid w:val="001B053A"/>
    <w:rsid w:val="001B3B91"/>
    <w:rsid w:val="001C22D4"/>
    <w:rsid w:val="001D1089"/>
    <w:rsid w:val="001D61D8"/>
    <w:rsid w:val="001D75BD"/>
    <w:rsid w:val="001F590A"/>
    <w:rsid w:val="00214CBF"/>
    <w:rsid w:val="00216124"/>
    <w:rsid w:val="00217A2E"/>
    <w:rsid w:val="002258B4"/>
    <w:rsid w:val="002316D7"/>
    <w:rsid w:val="00240A6F"/>
    <w:rsid w:val="00256C7C"/>
    <w:rsid w:val="00265FDD"/>
    <w:rsid w:val="00271550"/>
    <w:rsid w:val="00271A1B"/>
    <w:rsid w:val="00287894"/>
    <w:rsid w:val="00290B78"/>
    <w:rsid w:val="002916BC"/>
    <w:rsid w:val="002A2EC9"/>
    <w:rsid w:val="002A7149"/>
    <w:rsid w:val="002B5CE9"/>
    <w:rsid w:val="002C1714"/>
    <w:rsid w:val="002C18C6"/>
    <w:rsid w:val="002D5E96"/>
    <w:rsid w:val="002D7372"/>
    <w:rsid w:val="002D7AF1"/>
    <w:rsid w:val="002F55CF"/>
    <w:rsid w:val="002F69BB"/>
    <w:rsid w:val="0031277A"/>
    <w:rsid w:val="00324D4C"/>
    <w:rsid w:val="00327E98"/>
    <w:rsid w:val="00340D29"/>
    <w:rsid w:val="00343AD7"/>
    <w:rsid w:val="00343EAB"/>
    <w:rsid w:val="00351C69"/>
    <w:rsid w:val="00355C80"/>
    <w:rsid w:val="00363584"/>
    <w:rsid w:val="003664C2"/>
    <w:rsid w:val="00371130"/>
    <w:rsid w:val="00387B09"/>
    <w:rsid w:val="00397845"/>
    <w:rsid w:val="003A7EEF"/>
    <w:rsid w:val="003B0B37"/>
    <w:rsid w:val="003B25D9"/>
    <w:rsid w:val="003C719B"/>
    <w:rsid w:val="003F20F0"/>
    <w:rsid w:val="003F4AE8"/>
    <w:rsid w:val="00401559"/>
    <w:rsid w:val="00402FEC"/>
    <w:rsid w:val="004123A0"/>
    <w:rsid w:val="00430690"/>
    <w:rsid w:val="0043118D"/>
    <w:rsid w:val="004348F2"/>
    <w:rsid w:val="004353B2"/>
    <w:rsid w:val="00441EA9"/>
    <w:rsid w:val="00445972"/>
    <w:rsid w:val="00453DCE"/>
    <w:rsid w:val="00461FAA"/>
    <w:rsid w:val="00470331"/>
    <w:rsid w:val="00476A2D"/>
    <w:rsid w:val="004914EC"/>
    <w:rsid w:val="004A31FD"/>
    <w:rsid w:val="004A5B07"/>
    <w:rsid w:val="004B5BC1"/>
    <w:rsid w:val="004D65EE"/>
    <w:rsid w:val="004D6A80"/>
    <w:rsid w:val="004E7389"/>
    <w:rsid w:val="00520BB5"/>
    <w:rsid w:val="00527472"/>
    <w:rsid w:val="00527E97"/>
    <w:rsid w:val="005355AA"/>
    <w:rsid w:val="00537E16"/>
    <w:rsid w:val="005452FE"/>
    <w:rsid w:val="00557E34"/>
    <w:rsid w:val="00567805"/>
    <w:rsid w:val="00597EE4"/>
    <w:rsid w:val="005B1653"/>
    <w:rsid w:val="005B5B8E"/>
    <w:rsid w:val="005B7803"/>
    <w:rsid w:val="005C72A3"/>
    <w:rsid w:val="005F1AD1"/>
    <w:rsid w:val="005F7F99"/>
    <w:rsid w:val="0060798A"/>
    <w:rsid w:val="00611372"/>
    <w:rsid w:val="00615587"/>
    <w:rsid w:val="00626281"/>
    <w:rsid w:val="006325CF"/>
    <w:rsid w:val="00636DD1"/>
    <w:rsid w:val="00640161"/>
    <w:rsid w:val="0064260B"/>
    <w:rsid w:val="00644E61"/>
    <w:rsid w:val="00645C48"/>
    <w:rsid w:val="00645D1A"/>
    <w:rsid w:val="00646FB8"/>
    <w:rsid w:val="006519C5"/>
    <w:rsid w:val="00657285"/>
    <w:rsid w:val="006645C3"/>
    <w:rsid w:val="00667BD4"/>
    <w:rsid w:val="006710F9"/>
    <w:rsid w:val="006733EE"/>
    <w:rsid w:val="0067553A"/>
    <w:rsid w:val="00682CAC"/>
    <w:rsid w:val="00682DCC"/>
    <w:rsid w:val="0068615A"/>
    <w:rsid w:val="006A67BB"/>
    <w:rsid w:val="006A79E2"/>
    <w:rsid w:val="006B6A30"/>
    <w:rsid w:val="006C470D"/>
    <w:rsid w:val="006D1DA3"/>
    <w:rsid w:val="006E349D"/>
    <w:rsid w:val="006E35F0"/>
    <w:rsid w:val="006E7721"/>
    <w:rsid w:val="006F769E"/>
    <w:rsid w:val="00705052"/>
    <w:rsid w:val="00716BF7"/>
    <w:rsid w:val="00727C80"/>
    <w:rsid w:val="0073032A"/>
    <w:rsid w:val="00735AA3"/>
    <w:rsid w:val="007365FA"/>
    <w:rsid w:val="00741D5C"/>
    <w:rsid w:val="00753010"/>
    <w:rsid w:val="007575D4"/>
    <w:rsid w:val="00763A1B"/>
    <w:rsid w:val="00763E78"/>
    <w:rsid w:val="00770D44"/>
    <w:rsid w:val="00781D82"/>
    <w:rsid w:val="0078369B"/>
    <w:rsid w:val="00785C85"/>
    <w:rsid w:val="0079404E"/>
    <w:rsid w:val="007A3656"/>
    <w:rsid w:val="007A755B"/>
    <w:rsid w:val="007B4D8C"/>
    <w:rsid w:val="007B5BD5"/>
    <w:rsid w:val="007D0B83"/>
    <w:rsid w:val="007D4AA4"/>
    <w:rsid w:val="007E28FA"/>
    <w:rsid w:val="007F2C27"/>
    <w:rsid w:val="0080493E"/>
    <w:rsid w:val="00804B3B"/>
    <w:rsid w:val="00812781"/>
    <w:rsid w:val="008162BB"/>
    <w:rsid w:val="0082040E"/>
    <w:rsid w:val="00834C47"/>
    <w:rsid w:val="00840B95"/>
    <w:rsid w:val="00855994"/>
    <w:rsid w:val="00855DFA"/>
    <w:rsid w:val="00862B79"/>
    <w:rsid w:val="00874779"/>
    <w:rsid w:val="00877568"/>
    <w:rsid w:val="008878B7"/>
    <w:rsid w:val="00891B73"/>
    <w:rsid w:val="008964CF"/>
    <w:rsid w:val="008A1243"/>
    <w:rsid w:val="008A7B23"/>
    <w:rsid w:val="008B2304"/>
    <w:rsid w:val="008C14D7"/>
    <w:rsid w:val="008D5340"/>
    <w:rsid w:val="008E1B03"/>
    <w:rsid w:val="008E3399"/>
    <w:rsid w:val="008F1E29"/>
    <w:rsid w:val="008F458E"/>
    <w:rsid w:val="009044E7"/>
    <w:rsid w:val="00905CF6"/>
    <w:rsid w:val="00913D2D"/>
    <w:rsid w:val="00923A94"/>
    <w:rsid w:val="00925586"/>
    <w:rsid w:val="009423C4"/>
    <w:rsid w:val="00942566"/>
    <w:rsid w:val="00942CB2"/>
    <w:rsid w:val="00951DFB"/>
    <w:rsid w:val="00952BE9"/>
    <w:rsid w:val="00955DC4"/>
    <w:rsid w:val="009646CE"/>
    <w:rsid w:val="00964AEA"/>
    <w:rsid w:val="00974CDD"/>
    <w:rsid w:val="00975EA3"/>
    <w:rsid w:val="00982A89"/>
    <w:rsid w:val="009A2987"/>
    <w:rsid w:val="009B4112"/>
    <w:rsid w:val="009B7794"/>
    <w:rsid w:val="009C274B"/>
    <w:rsid w:val="009D08DB"/>
    <w:rsid w:val="009E0188"/>
    <w:rsid w:val="009E3FB0"/>
    <w:rsid w:val="009F0175"/>
    <w:rsid w:val="009F4715"/>
    <w:rsid w:val="009F566A"/>
    <w:rsid w:val="00A0276A"/>
    <w:rsid w:val="00A11ED7"/>
    <w:rsid w:val="00A352EB"/>
    <w:rsid w:val="00A355B7"/>
    <w:rsid w:val="00A35EDC"/>
    <w:rsid w:val="00A47AE6"/>
    <w:rsid w:val="00A5018F"/>
    <w:rsid w:val="00A52178"/>
    <w:rsid w:val="00A539BE"/>
    <w:rsid w:val="00A57859"/>
    <w:rsid w:val="00A64556"/>
    <w:rsid w:val="00A64803"/>
    <w:rsid w:val="00A74ACC"/>
    <w:rsid w:val="00A81171"/>
    <w:rsid w:val="00A83F77"/>
    <w:rsid w:val="00A94F06"/>
    <w:rsid w:val="00A96FE0"/>
    <w:rsid w:val="00AA00DB"/>
    <w:rsid w:val="00AA2479"/>
    <w:rsid w:val="00AB1DED"/>
    <w:rsid w:val="00AC484B"/>
    <w:rsid w:val="00AD0A78"/>
    <w:rsid w:val="00AD4A51"/>
    <w:rsid w:val="00AD7B0B"/>
    <w:rsid w:val="00AE2639"/>
    <w:rsid w:val="00AE3061"/>
    <w:rsid w:val="00AF5593"/>
    <w:rsid w:val="00B02BD8"/>
    <w:rsid w:val="00B1369D"/>
    <w:rsid w:val="00B1494F"/>
    <w:rsid w:val="00B15BDA"/>
    <w:rsid w:val="00B22002"/>
    <w:rsid w:val="00B31DD7"/>
    <w:rsid w:val="00B53F13"/>
    <w:rsid w:val="00B5468F"/>
    <w:rsid w:val="00B5574E"/>
    <w:rsid w:val="00B75EC1"/>
    <w:rsid w:val="00B80E37"/>
    <w:rsid w:val="00B82817"/>
    <w:rsid w:val="00B86DC2"/>
    <w:rsid w:val="00B86F76"/>
    <w:rsid w:val="00B9454B"/>
    <w:rsid w:val="00BA131C"/>
    <w:rsid w:val="00BA4D8B"/>
    <w:rsid w:val="00BA5143"/>
    <w:rsid w:val="00BB03B0"/>
    <w:rsid w:val="00BB3377"/>
    <w:rsid w:val="00BC3B59"/>
    <w:rsid w:val="00BC6C12"/>
    <w:rsid w:val="00BD1D9B"/>
    <w:rsid w:val="00BD4C24"/>
    <w:rsid w:val="00BE23E9"/>
    <w:rsid w:val="00C11B8C"/>
    <w:rsid w:val="00C20BF4"/>
    <w:rsid w:val="00C24F14"/>
    <w:rsid w:val="00C3748E"/>
    <w:rsid w:val="00C41C3F"/>
    <w:rsid w:val="00C51A13"/>
    <w:rsid w:val="00C56781"/>
    <w:rsid w:val="00C704B4"/>
    <w:rsid w:val="00C72306"/>
    <w:rsid w:val="00C80193"/>
    <w:rsid w:val="00C918DB"/>
    <w:rsid w:val="00CA087D"/>
    <w:rsid w:val="00CB702F"/>
    <w:rsid w:val="00CC09A2"/>
    <w:rsid w:val="00CD0731"/>
    <w:rsid w:val="00CD4268"/>
    <w:rsid w:val="00CD4AC5"/>
    <w:rsid w:val="00CE4B47"/>
    <w:rsid w:val="00CE57A9"/>
    <w:rsid w:val="00CF727F"/>
    <w:rsid w:val="00D2090F"/>
    <w:rsid w:val="00D23A35"/>
    <w:rsid w:val="00D30CE1"/>
    <w:rsid w:val="00D3202F"/>
    <w:rsid w:val="00D4530F"/>
    <w:rsid w:val="00D4617A"/>
    <w:rsid w:val="00D46B5A"/>
    <w:rsid w:val="00D50C8A"/>
    <w:rsid w:val="00D55EF8"/>
    <w:rsid w:val="00D6367E"/>
    <w:rsid w:val="00D65C21"/>
    <w:rsid w:val="00D77EC6"/>
    <w:rsid w:val="00D86349"/>
    <w:rsid w:val="00D913B2"/>
    <w:rsid w:val="00DA0482"/>
    <w:rsid w:val="00DA19D3"/>
    <w:rsid w:val="00DA59A9"/>
    <w:rsid w:val="00DC1B51"/>
    <w:rsid w:val="00DD0CBA"/>
    <w:rsid w:val="00DF1B6D"/>
    <w:rsid w:val="00DF1BB8"/>
    <w:rsid w:val="00DF4170"/>
    <w:rsid w:val="00E06E69"/>
    <w:rsid w:val="00E161DB"/>
    <w:rsid w:val="00E176C8"/>
    <w:rsid w:val="00E17C8C"/>
    <w:rsid w:val="00E22459"/>
    <w:rsid w:val="00E31948"/>
    <w:rsid w:val="00E53B22"/>
    <w:rsid w:val="00E55708"/>
    <w:rsid w:val="00E64EC1"/>
    <w:rsid w:val="00E66994"/>
    <w:rsid w:val="00E70F4E"/>
    <w:rsid w:val="00E72CA0"/>
    <w:rsid w:val="00E76E24"/>
    <w:rsid w:val="00EA5566"/>
    <w:rsid w:val="00EC66B5"/>
    <w:rsid w:val="00ED3FC0"/>
    <w:rsid w:val="00EE05B0"/>
    <w:rsid w:val="00F03F84"/>
    <w:rsid w:val="00F056E5"/>
    <w:rsid w:val="00F100C3"/>
    <w:rsid w:val="00F14E35"/>
    <w:rsid w:val="00F23B08"/>
    <w:rsid w:val="00F2543B"/>
    <w:rsid w:val="00F26E4B"/>
    <w:rsid w:val="00F3044B"/>
    <w:rsid w:val="00F30AC7"/>
    <w:rsid w:val="00F40463"/>
    <w:rsid w:val="00F4707B"/>
    <w:rsid w:val="00F70013"/>
    <w:rsid w:val="00F71799"/>
    <w:rsid w:val="00F80989"/>
    <w:rsid w:val="00F81B71"/>
    <w:rsid w:val="00F91214"/>
    <w:rsid w:val="00FA418D"/>
    <w:rsid w:val="00FE4A06"/>
    <w:rsid w:val="00FF2233"/>
    <w:rsid w:val="00FF7F0A"/>
    <w:rsid w:val="07E91E7C"/>
    <w:rsid w:val="08C5326E"/>
    <w:rsid w:val="1136577C"/>
    <w:rsid w:val="1143633F"/>
    <w:rsid w:val="1D697504"/>
    <w:rsid w:val="1DD3363B"/>
    <w:rsid w:val="1FF55CBD"/>
    <w:rsid w:val="243E2BC7"/>
    <w:rsid w:val="25110199"/>
    <w:rsid w:val="288820D7"/>
    <w:rsid w:val="29BB6AFF"/>
    <w:rsid w:val="2B6F4220"/>
    <w:rsid w:val="3263692B"/>
    <w:rsid w:val="33C32F54"/>
    <w:rsid w:val="42A0122F"/>
    <w:rsid w:val="45025B80"/>
    <w:rsid w:val="47C712A3"/>
    <w:rsid w:val="48B62ED4"/>
    <w:rsid w:val="5EF24A13"/>
    <w:rsid w:val="608E0472"/>
    <w:rsid w:val="743E026F"/>
    <w:rsid w:val="780A065E"/>
    <w:rsid w:val="78314CB4"/>
    <w:rsid w:val="7AEB1E14"/>
    <w:rsid w:val="7B2213AB"/>
    <w:rsid w:val="7CB20C14"/>
    <w:rsid w:val="7DD55D14"/>
    <w:rsid w:val="7ED6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86D65"/>
  <w15:docId w15:val="{9196FA8E-C958-42E9-969E-4537E203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sz w:val="18"/>
      <w:szCs w:val="18"/>
    </w:rPr>
  </w:style>
  <w:style w:type="character" w:styleId="a6">
    <w:name w:val="annotation reference"/>
    <w:basedOn w:val="a0"/>
    <w:qFormat/>
    <w:rPr>
      <w:sz w:val="21"/>
      <w:szCs w:val="21"/>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paragraph" w:styleId="a7">
    <w:name w:val="List Paragraph"/>
    <w:basedOn w:val="a"/>
    <w:uiPriority w:val="99"/>
    <w:qFormat/>
    <w:pPr>
      <w:ind w:firstLineChars="200" w:firstLine="420"/>
    </w:pPr>
  </w:style>
  <w:style w:type="paragraph" w:styleId="a8">
    <w:name w:val="Revision"/>
    <w:hidden/>
    <w:uiPriority w:val="99"/>
    <w:semiHidden/>
    <w:rsid w:val="00476A2D"/>
    <w:rPr>
      <w:rFonts w:asciiTheme="minorHAnsi" w:eastAsiaTheme="minorEastAsia" w:hAnsiTheme="minorHAnsi" w:cstheme="minorBidi"/>
      <w:kern w:val="2"/>
      <w:sz w:val="21"/>
      <w:szCs w:val="24"/>
    </w:rPr>
  </w:style>
  <w:style w:type="paragraph" w:styleId="a9">
    <w:name w:val="header"/>
    <w:basedOn w:val="a"/>
    <w:link w:val="aa"/>
    <w:rsid w:val="00476A2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476A2D"/>
    <w:rPr>
      <w:rFonts w:asciiTheme="minorHAnsi" w:eastAsiaTheme="minorEastAsia" w:hAnsiTheme="minorHAnsi" w:cstheme="minorBidi"/>
      <w:kern w:val="2"/>
      <w:sz w:val="18"/>
      <w:szCs w:val="18"/>
    </w:rPr>
  </w:style>
  <w:style w:type="paragraph" w:styleId="ab">
    <w:name w:val="footer"/>
    <w:basedOn w:val="a"/>
    <w:link w:val="ac"/>
    <w:rsid w:val="00476A2D"/>
    <w:pPr>
      <w:tabs>
        <w:tab w:val="center" w:pos="4153"/>
        <w:tab w:val="right" w:pos="8306"/>
      </w:tabs>
      <w:snapToGrid w:val="0"/>
      <w:jc w:val="left"/>
    </w:pPr>
    <w:rPr>
      <w:sz w:val="18"/>
      <w:szCs w:val="18"/>
    </w:rPr>
  </w:style>
  <w:style w:type="character" w:customStyle="1" w:styleId="ac">
    <w:name w:val="页脚 字符"/>
    <w:basedOn w:val="a0"/>
    <w:link w:val="ab"/>
    <w:rsid w:val="00476A2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28346">
      <w:bodyDiv w:val="1"/>
      <w:marLeft w:val="0"/>
      <w:marRight w:val="0"/>
      <w:marTop w:val="0"/>
      <w:marBottom w:val="0"/>
      <w:divBdr>
        <w:top w:val="none" w:sz="0" w:space="0" w:color="auto"/>
        <w:left w:val="none" w:sz="0" w:space="0" w:color="auto"/>
        <w:bottom w:val="none" w:sz="0" w:space="0" w:color="auto"/>
        <w:right w:val="none" w:sz="0" w:space="0" w:color="auto"/>
      </w:divBdr>
    </w:div>
    <w:div w:id="163251509">
      <w:bodyDiv w:val="1"/>
      <w:marLeft w:val="0"/>
      <w:marRight w:val="0"/>
      <w:marTop w:val="0"/>
      <w:marBottom w:val="0"/>
      <w:divBdr>
        <w:top w:val="none" w:sz="0" w:space="0" w:color="auto"/>
        <w:left w:val="none" w:sz="0" w:space="0" w:color="auto"/>
        <w:bottom w:val="none" w:sz="0" w:space="0" w:color="auto"/>
        <w:right w:val="none" w:sz="0" w:space="0" w:color="auto"/>
      </w:divBdr>
    </w:div>
    <w:div w:id="339627166">
      <w:bodyDiv w:val="1"/>
      <w:marLeft w:val="0"/>
      <w:marRight w:val="0"/>
      <w:marTop w:val="0"/>
      <w:marBottom w:val="0"/>
      <w:divBdr>
        <w:top w:val="none" w:sz="0" w:space="0" w:color="auto"/>
        <w:left w:val="none" w:sz="0" w:space="0" w:color="auto"/>
        <w:bottom w:val="none" w:sz="0" w:space="0" w:color="auto"/>
        <w:right w:val="none" w:sz="0" w:space="0" w:color="auto"/>
      </w:divBdr>
    </w:div>
    <w:div w:id="360932428">
      <w:bodyDiv w:val="1"/>
      <w:marLeft w:val="0"/>
      <w:marRight w:val="0"/>
      <w:marTop w:val="0"/>
      <w:marBottom w:val="0"/>
      <w:divBdr>
        <w:top w:val="none" w:sz="0" w:space="0" w:color="auto"/>
        <w:left w:val="none" w:sz="0" w:space="0" w:color="auto"/>
        <w:bottom w:val="none" w:sz="0" w:space="0" w:color="auto"/>
        <w:right w:val="none" w:sz="0" w:space="0" w:color="auto"/>
      </w:divBdr>
    </w:div>
    <w:div w:id="384985786">
      <w:bodyDiv w:val="1"/>
      <w:marLeft w:val="0"/>
      <w:marRight w:val="0"/>
      <w:marTop w:val="0"/>
      <w:marBottom w:val="0"/>
      <w:divBdr>
        <w:top w:val="none" w:sz="0" w:space="0" w:color="auto"/>
        <w:left w:val="none" w:sz="0" w:space="0" w:color="auto"/>
        <w:bottom w:val="none" w:sz="0" w:space="0" w:color="auto"/>
        <w:right w:val="none" w:sz="0" w:space="0" w:color="auto"/>
      </w:divBdr>
    </w:div>
    <w:div w:id="508300531">
      <w:bodyDiv w:val="1"/>
      <w:marLeft w:val="0"/>
      <w:marRight w:val="0"/>
      <w:marTop w:val="0"/>
      <w:marBottom w:val="0"/>
      <w:divBdr>
        <w:top w:val="none" w:sz="0" w:space="0" w:color="auto"/>
        <w:left w:val="none" w:sz="0" w:space="0" w:color="auto"/>
        <w:bottom w:val="none" w:sz="0" w:space="0" w:color="auto"/>
        <w:right w:val="none" w:sz="0" w:space="0" w:color="auto"/>
      </w:divBdr>
    </w:div>
    <w:div w:id="756443140">
      <w:bodyDiv w:val="1"/>
      <w:marLeft w:val="0"/>
      <w:marRight w:val="0"/>
      <w:marTop w:val="0"/>
      <w:marBottom w:val="0"/>
      <w:divBdr>
        <w:top w:val="none" w:sz="0" w:space="0" w:color="auto"/>
        <w:left w:val="none" w:sz="0" w:space="0" w:color="auto"/>
        <w:bottom w:val="none" w:sz="0" w:space="0" w:color="auto"/>
        <w:right w:val="none" w:sz="0" w:space="0" w:color="auto"/>
      </w:divBdr>
    </w:div>
    <w:div w:id="940382076">
      <w:bodyDiv w:val="1"/>
      <w:marLeft w:val="0"/>
      <w:marRight w:val="0"/>
      <w:marTop w:val="0"/>
      <w:marBottom w:val="0"/>
      <w:divBdr>
        <w:top w:val="none" w:sz="0" w:space="0" w:color="auto"/>
        <w:left w:val="none" w:sz="0" w:space="0" w:color="auto"/>
        <w:bottom w:val="none" w:sz="0" w:space="0" w:color="auto"/>
        <w:right w:val="none" w:sz="0" w:space="0" w:color="auto"/>
      </w:divBdr>
    </w:div>
    <w:div w:id="971251112">
      <w:bodyDiv w:val="1"/>
      <w:marLeft w:val="0"/>
      <w:marRight w:val="0"/>
      <w:marTop w:val="0"/>
      <w:marBottom w:val="0"/>
      <w:divBdr>
        <w:top w:val="none" w:sz="0" w:space="0" w:color="auto"/>
        <w:left w:val="none" w:sz="0" w:space="0" w:color="auto"/>
        <w:bottom w:val="none" w:sz="0" w:space="0" w:color="auto"/>
        <w:right w:val="none" w:sz="0" w:space="0" w:color="auto"/>
      </w:divBdr>
    </w:div>
    <w:div w:id="1356805341">
      <w:bodyDiv w:val="1"/>
      <w:marLeft w:val="0"/>
      <w:marRight w:val="0"/>
      <w:marTop w:val="0"/>
      <w:marBottom w:val="0"/>
      <w:divBdr>
        <w:top w:val="none" w:sz="0" w:space="0" w:color="auto"/>
        <w:left w:val="none" w:sz="0" w:space="0" w:color="auto"/>
        <w:bottom w:val="none" w:sz="0" w:space="0" w:color="auto"/>
        <w:right w:val="none" w:sz="0" w:space="0" w:color="auto"/>
      </w:divBdr>
    </w:div>
    <w:div w:id="1370258974">
      <w:bodyDiv w:val="1"/>
      <w:marLeft w:val="0"/>
      <w:marRight w:val="0"/>
      <w:marTop w:val="0"/>
      <w:marBottom w:val="0"/>
      <w:divBdr>
        <w:top w:val="none" w:sz="0" w:space="0" w:color="auto"/>
        <w:left w:val="none" w:sz="0" w:space="0" w:color="auto"/>
        <w:bottom w:val="none" w:sz="0" w:space="0" w:color="auto"/>
        <w:right w:val="none" w:sz="0" w:space="0" w:color="auto"/>
      </w:divBdr>
    </w:div>
    <w:div w:id="1464539367">
      <w:bodyDiv w:val="1"/>
      <w:marLeft w:val="0"/>
      <w:marRight w:val="0"/>
      <w:marTop w:val="0"/>
      <w:marBottom w:val="0"/>
      <w:divBdr>
        <w:top w:val="none" w:sz="0" w:space="0" w:color="auto"/>
        <w:left w:val="none" w:sz="0" w:space="0" w:color="auto"/>
        <w:bottom w:val="none" w:sz="0" w:space="0" w:color="auto"/>
        <w:right w:val="none" w:sz="0" w:space="0" w:color="auto"/>
      </w:divBdr>
    </w:div>
    <w:div w:id="1694040516">
      <w:bodyDiv w:val="1"/>
      <w:marLeft w:val="0"/>
      <w:marRight w:val="0"/>
      <w:marTop w:val="0"/>
      <w:marBottom w:val="0"/>
      <w:divBdr>
        <w:top w:val="none" w:sz="0" w:space="0" w:color="auto"/>
        <w:left w:val="none" w:sz="0" w:space="0" w:color="auto"/>
        <w:bottom w:val="none" w:sz="0" w:space="0" w:color="auto"/>
        <w:right w:val="none" w:sz="0" w:space="0" w:color="auto"/>
      </w:divBdr>
    </w:div>
    <w:div w:id="1784691489">
      <w:bodyDiv w:val="1"/>
      <w:marLeft w:val="0"/>
      <w:marRight w:val="0"/>
      <w:marTop w:val="0"/>
      <w:marBottom w:val="0"/>
      <w:divBdr>
        <w:top w:val="none" w:sz="0" w:space="0" w:color="auto"/>
        <w:left w:val="none" w:sz="0" w:space="0" w:color="auto"/>
        <w:bottom w:val="none" w:sz="0" w:space="0" w:color="auto"/>
        <w:right w:val="none" w:sz="0" w:space="0" w:color="auto"/>
      </w:divBdr>
    </w:div>
    <w:div w:id="1828017179">
      <w:bodyDiv w:val="1"/>
      <w:marLeft w:val="0"/>
      <w:marRight w:val="0"/>
      <w:marTop w:val="0"/>
      <w:marBottom w:val="0"/>
      <w:divBdr>
        <w:top w:val="none" w:sz="0" w:space="0" w:color="auto"/>
        <w:left w:val="none" w:sz="0" w:space="0" w:color="auto"/>
        <w:bottom w:val="none" w:sz="0" w:space="0" w:color="auto"/>
        <w:right w:val="none" w:sz="0" w:space="0" w:color="auto"/>
      </w:divBdr>
    </w:div>
    <w:div w:id="1956711690">
      <w:bodyDiv w:val="1"/>
      <w:marLeft w:val="0"/>
      <w:marRight w:val="0"/>
      <w:marTop w:val="0"/>
      <w:marBottom w:val="0"/>
      <w:divBdr>
        <w:top w:val="none" w:sz="0" w:space="0" w:color="auto"/>
        <w:left w:val="none" w:sz="0" w:space="0" w:color="auto"/>
        <w:bottom w:val="none" w:sz="0" w:space="0" w:color="auto"/>
        <w:right w:val="none" w:sz="0" w:space="0" w:color="auto"/>
      </w:divBdr>
    </w:div>
    <w:div w:id="2080402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0BE8479-0A6C-4934-AC5C-9E9A71E1BF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yangzhongwen</dc:creator>
  <cp:lastModifiedBy>李 柯南</cp:lastModifiedBy>
  <cp:revision>330</cp:revision>
  <dcterms:created xsi:type="dcterms:W3CDTF">2023-04-23T11:13:00Z</dcterms:created>
  <dcterms:modified xsi:type="dcterms:W3CDTF">2024-06-19T05:32:00Z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